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4F912" w14:textId="580E966B" w:rsidR="009D3390" w:rsidRPr="009D3390" w:rsidRDefault="009D3390" w:rsidP="009D3390">
      <w:pPr>
        <w:overflowPunct w:val="0"/>
        <w:autoSpaceDE w:val="0"/>
        <w:autoSpaceDN w:val="0"/>
        <w:adjustRightInd w:val="0"/>
        <w:snapToGrid w:val="0"/>
        <w:jc w:val="left"/>
        <w:textAlignment w:val="baseline"/>
        <w:rPr>
          <w:rFonts w:ascii="Arial" w:hAnsi="Arial" w:cs="Arial"/>
          <w:b/>
          <w:bCs/>
          <w:snapToGrid w:val="0"/>
          <w:kern w:val="0"/>
          <w:sz w:val="24"/>
        </w:rPr>
      </w:pPr>
      <w:r w:rsidRPr="009D3390">
        <w:rPr>
          <w:rFonts w:ascii="Arial" w:hAnsi="Arial" w:cs="Arial"/>
          <w:b/>
          <w:bCs/>
          <w:snapToGrid w:val="0"/>
          <w:kern w:val="0"/>
          <w:sz w:val="24"/>
        </w:rPr>
        <w:t>3GPP TSG-RAN WG2 #108</w:t>
      </w:r>
      <w:r w:rsidRPr="009D3390">
        <w:rPr>
          <w:rFonts w:ascii="Arial" w:hAnsi="Arial" w:cs="Arial"/>
          <w:b/>
          <w:bCs/>
          <w:snapToGrid w:val="0"/>
          <w:kern w:val="0"/>
          <w:sz w:val="24"/>
        </w:rPr>
        <w:tab/>
      </w:r>
      <w:r>
        <w:rPr>
          <w:rFonts w:ascii="Arial" w:hAnsi="Arial" w:cs="Arial"/>
          <w:b/>
          <w:bCs/>
          <w:snapToGrid w:val="0"/>
          <w:kern w:val="0"/>
          <w:sz w:val="24"/>
        </w:rPr>
        <w:t xml:space="preserve">                                         </w:t>
      </w:r>
      <w:r w:rsidRPr="009D3390">
        <w:rPr>
          <w:rFonts w:ascii="Arial" w:hAnsi="Arial" w:cs="Arial"/>
          <w:b/>
          <w:bCs/>
          <w:snapToGrid w:val="0"/>
          <w:kern w:val="0"/>
          <w:sz w:val="24"/>
        </w:rPr>
        <w:t>R2-1915997</w:t>
      </w:r>
      <w:r>
        <w:rPr>
          <w:rFonts w:ascii="Arial" w:hAnsi="Arial" w:cs="Arial"/>
          <w:b/>
          <w:bCs/>
          <w:snapToGrid w:val="0"/>
          <w:kern w:val="0"/>
          <w:sz w:val="24"/>
        </w:rPr>
        <w:t xml:space="preserve"> </w:t>
      </w:r>
    </w:p>
    <w:p w14:paraId="6E94EFAA" w14:textId="6A63EFC5" w:rsidR="0018088F" w:rsidRPr="00CE1B17" w:rsidRDefault="009D3390" w:rsidP="009D3390">
      <w:pPr>
        <w:overflowPunct w:val="0"/>
        <w:autoSpaceDE w:val="0"/>
        <w:autoSpaceDN w:val="0"/>
        <w:adjustRightInd w:val="0"/>
        <w:snapToGrid w:val="0"/>
        <w:jc w:val="left"/>
        <w:textAlignment w:val="baseline"/>
        <w:rPr>
          <w:rFonts w:ascii="Arial" w:hAnsi="Arial" w:cs="Arial"/>
          <w:b/>
          <w:bCs/>
          <w:snapToGrid w:val="0"/>
          <w:kern w:val="0"/>
          <w:sz w:val="24"/>
        </w:rPr>
      </w:pPr>
      <w:r w:rsidRPr="009D3390">
        <w:rPr>
          <w:rFonts w:ascii="Arial" w:hAnsi="Arial" w:cs="Arial"/>
          <w:b/>
          <w:bCs/>
          <w:snapToGrid w:val="0"/>
          <w:kern w:val="0"/>
          <w:sz w:val="24"/>
        </w:rPr>
        <w:t>Reno, 18th - 22th November 2019</w:t>
      </w:r>
    </w:p>
    <w:p w14:paraId="62BB37D4" w14:textId="77777777"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 xml:space="preserve">Source: </w:t>
      </w:r>
      <w:r w:rsidRPr="00CE1B17">
        <w:rPr>
          <w:rFonts w:ascii="Arial" w:hAnsi="Arial" w:cs="Arial"/>
          <w:b/>
          <w:bCs/>
          <w:snapToGrid w:val="0"/>
          <w:kern w:val="0"/>
          <w:sz w:val="24"/>
        </w:rPr>
        <w:tab/>
      </w:r>
      <w:r w:rsidRPr="00CE1B17">
        <w:rPr>
          <w:rFonts w:ascii="Arial" w:hAnsi="Arial" w:cs="Arial"/>
          <w:b/>
          <w:bCs/>
          <w:snapToGrid w:val="0"/>
          <w:kern w:val="0"/>
          <w:sz w:val="24"/>
        </w:rPr>
        <w:tab/>
      </w:r>
      <w:r w:rsidRPr="00CE1B17">
        <w:rPr>
          <w:rFonts w:ascii="Arial" w:hAnsi="Arial" w:cs="Arial"/>
          <w:b/>
          <w:bCs/>
          <w:snapToGrid w:val="0"/>
          <w:kern w:val="0"/>
          <w:sz w:val="24"/>
        </w:rPr>
        <w:tab/>
      </w:r>
      <w:r w:rsidR="00EB51A7" w:rsidRPr="00CE1B17">
        <w:rPr>
          <w:rFonts w:ascii="Arial" w:hAnsi="Arial" w:cs="Arial"/>
          <w:b/>
          <w:bCs/>
          <w:snapToGrid w:val="0"/>
          <w:kern w:val="0"/>
          <w:sz w:val="24"/>
        </w:rPr>
        <w:t>CMCC</w:t>
      </w:r>
    </w:p>
    <w:p w14:paraId="4359AF95" w14:textId="42AD7C6F" w:rsidR="0018088F" w:rsidRPr="00CE1B17" w:rsidRDefault="00071D1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sidRPr="00CE1B17">
        <w:rPr>
          <w:rFonts w:ascii="Arial" w:hAnsi="Arial" w:cs="Arial"/>
          <w:b/>
          <w:bCs/>
          <w:snapToGrid w:val="0"/>
          <w:kern w:val="0"/>
          <w:sz w:val="24"/>
        </w:rPr>
        <w:t xml:space="preserve">Title: </w:t>
      </w:r>
      <w:r w:rsidRPr="00CE1B17">
        <w:rPr>
          <w:rFonts w:ascii="Arial" w:hAnsi="Arial" w:cs="Arial"/>
          <w:b/>
          <w:bCs/>
          <w:snapToGrid w:val="0"/>
          <w:kern w:val="0"/>
          <w:sz w:val="24"/>
        </w:rPr>
        <w:tab/>
      </w:r>
      <w:r w:rsidR="009D3390" w:rsidRPr="009D3390">
        <w:rPr>
          <w:rFonts w:ascii="Arial" w:hAnsi="Arial" w:cs="Arial"/>
          <w:b/>
          <w:bCs/>
          <w:snapToGrid w:val="0"/>
          <w:kern w:val="0"/>
          <w:sz w:val="24"/>
        </w:rPr>
        <w:t>Message Mergence for fast HO failure recovery</w:t>
      </w:r>
      <w:r w:rsidR="006A60CA">
        <w:rPr>
          <w:rFonts w:ascii="Arial" w:hAnsi="Arial" w:cs="Arial"/>
          <w:b/>
          <w:bCs/>
          <w:snapToGrid w:val="0"/>
          <w:kern w:val="0"/>
          <w:sz w:val="24"/>
        </w:rPr>
        <w:t xml:space="preserve">                                                  </w:t>
      </w:r>
    </w:p>
    <w:p w14:paraId="62B1D2B9" w14:textId="0B336484"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Agenda item:</w:t>
      </w:r>
      <w:r w:rsidRPr="00CE1B17">
        <w:rPr>
          <w:rFonts w:ascii="Arial" w:hAnsi="Arial" w:cs="Arial"/>
          <w:b/>
          <w:bCs/>
          <w:snapToGrid w:val="0"/>
          <w:kern w:val="0"/>
          <w:sz w:val="24"/>
        </w:rPr>
        <w:tab/>
      </w:r>
      <w:bookmarkStart w:id="0" w:name="Source"/>
      <w:bookmarkEnd w:id="0"/>
      <w:r w:rsidRPr="00CE1B17">
        <w:rPr>
          <w:rFonts w:ascii="Arial" w:hAnsi="Arial" w:cs="Arial"/>
          <w:b/>
          <w:bCs/>
          <w:snapToGrid w:val="0"/>
          <w:kern w:val="0"/>
          <w:sz w:val="24"/>
        </w:rPr>
        <w:tab/>
      </w:r>
      <w:r w:rsidR="00695DCE" w:rsidRPr="00695DCE">
        <w:rPr>
          <w:rFonts w:ascii="Arial" w:hAnsi="Arial" w:cs="Arial"/>
          <w:b/>
          <w:bCs/>
          <w:snapToGrid w:val="0"/>
          <w:kern w:val="0"/>
          <w:sz w:val="24"/>
        </w:rPr>
        <w:t>6.9.3.4</w:t>
      </w:r>
      <w:r w:rsidR="00695DCE" w:rsidRPr="00695DCE">
        <w:rPr>
          <w:rFonts w:ascii="Arial" w:hAnsi="Arial" w:cs="Arial"/>
          <w:b/>
          <w:bCs/>
          <w:snapToGrid w:val="0"/>
          <w:kern w:val="0"/>
          <w:sz w:val="24"/>
        </w:rPr>
        <w:tab/>
      </w:r>
    </w:p>
    <w:p w14:paraId="5AEDFD1D" w14:textId="77777777"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Document for:</w:t>
      </w:r>
      <w:bookmarkStart w:id="1" w:name="DocumentFor"/>
      <w:bookmarkEnd w:id="1"/>
      <w:r w:rsidRPr="00CE1B17">
        <w:rPr>
          <w:rFonts w:ascii="Arial" w:hAnsi="Arial" w:cs="Arial"/>
          <w:b/>
          <w:bCs/>
          <w:snapToGrid w:val="0"/>
          <w:kern w:val="0"/>
          <w:sz w:val="24"/>
        </w:rPr>
        <w:tab/>
        <w:t xml:space="preserve">    Discussion and Decision</w:t>
      </w:r>
    </w:p>
    <w:p w14:paraId="43A6481B" w14:textId="5418D188" w:rsidR="00726966" w:rsidRPr="00CE1B17" w:rsidRDefault="00071D1E" w:rsidP="0072696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CE1B17">
        <w:rPr>
          <w:rFonts w:ascii="Arial" w:hAnsi="Arial" w:cs="Arial"/>
          <w:b w:val="0"/>
          <w:bCs w:val="0"/>
          <w:kern w:val="0"/>
          <w:sz w:val="32"/>
          <w:szCs w:val="36"/>
        </w:rPr>
        <w:t>Introduction</w:t>
      </w:r>
    </w:p>
    <w:p w14:paraId="08E6EF38" w14:textId="7DD32EF3" w:rsidR="009D3390" w:rsidRDefault="006A60CA" w:rsidP="009D3390">
      <w:pPr>
        <w:widowControl/>
        <w:spacing w:after="180" w:line="240" w:lineRule="auto"/>
      </w:pPr>
      <w:r w:rsidRPr="003334C3">
        <w:rPr>
          <w:rFonts w:ascii="Arial" w:eastAsia="Arial Unicode MS" w:hAnsi="Arial"/>
          <w:kern w:val="0"/>
          <w:sz w:val="20"/>
          <w:szCs w:val="20"/>
          <w:lang w:val="en-GB"/>
        </w:rPr>
        <w:t>In RAN2 #107 meeting</w:t>
      </w:r>
      <w:r w:rsidR="00690991" w:rsidRPr="003334C3">
        <w:rPr>
          <w:rFonts w:ascii="Arial" w:eastAsia="Arial Unicode MS" w:hAnsi="Arial"/>
          <w:kern w:val="0"/>
          <w:sz w:val="20"/>
          <w:szCs w:val="20"/>
          <w:lang w:val="en-GB"/>
        </w:rPr>
        <w:t xml:space="preserve"> </w:t>
      </w:r>
      <w:r w:rsidR="009D3390">
        <w:rPr>
          <w:rFonts w:ascii="Arial" w:eastAsia="Arial Unicode MS" w:hAnsi="Arial"/>
          <w:kern w:val="0"/>
          <w:sz w:val="20"/>
          <w:szCs w:val="20"/>
          <w:lang w:val="en-GB"/>
        </w:rPr>
        <w:t>and RAN2 #107bis meeting</w:t>
      </w:r>
      <w:r w:rsidRPr="003334C3">
        <w:rPr>
          <w:rFonts w:ascii="Arial" w:eastAsia="Arial Unicode MS" w:hAnsi="Arial"/>
          <w:kern w:val="0"/>
          <w:sz w:val="20"/>
          <w:szCs w:val="20"/>
          <w:lang w:val="en-GB"/>
        </w:rPr>
        <w:t>,</w:t>
      </w:r>
      <w:r w:rsidR="00690991" w:rsidRPr="003334C3">
        <w:rPr>
          <w:rFonts w:ascii="Arial" w:eastAsia="Arial Unicode MS" w:hAnsi="Arial"/>
          <w:kern w:val="0"/>
          <w:sz w:val="20"/>
          <w:szCs w:val="20"/>
          <w:lang w:val="en-GB"/>
        </w:rPr>
        <w:t xml:space="preserve"> there were some discussions on the fast failure recovery topic, and </w:t>
      </w:r>
      <w:r w:rsidR="009D3390">
        <w:rPr>
          <w:rFonts w:ascii="Arial" w:eastAsia="Arial Unicode MS" w:hAnsi="Arial"/>
          <w:kern w:val="0"/>
          <w:sz w:val="20"/>
          <w:szCs w:val="20"/>
          <w:lang w:val="en-GB"/>
        </w:rPr>
        <w:t>some</w:t>
      </w:r>
      <w:r w:rsidR="00690991" w:rsidRPr="003334C3">
        <w:rPr>
          <w:rFonts w:ascii="Arial" w:eastAsia="Arial Unicode MS" w:hAnsi="Arial"/>
          <w:kern w:val="0"/>
          <w:sz w:val="20"/>
          <w:szCs w:val="20"/>
          <w:lang w:val="en-GB"/>
        </w:rPr>
        <w:t xml:space="preserve"> agreement</w:t>
      </w:r>
      <w:r w:rsidR="009D3390">
        <w:rPr>
          <w:rFonts w:ascii="Arial" w:eastAsia="Arial Unicode MS" w:hAnsi="Arial"/>
          <w:kern w:val="0"/>
          <w:sz w:val="20"/>
          <w:szCs w:val="20"/>
          <w:lang w:val="en-GB"/>
        </w:rPr>
        <w:t>s</w:t>
      </w:r>
      <w:r w:rsidR="001361C3">
        <w:rPr>
          <w:rFonts w:ascii="Arial" w:eastAsia="Arial Unicode MS" w:hAnsi="Arial"/>
          <w:kern w:val="0"/>
          <w:sz w:val="20"/>
          <w:szCs w:val="20"/>
          <w:lang w:val="en-GB"/>
        </w:rPr>
        <w:t xml:space="preserve"> is achieved</w:t>
      </w:r>
      <w:bookmarkStart w:id="2" w:name="_GoBack"/>
      <w:bookmarkEnd w:id="2"/>
      <w:r w:rsidR="002D4839" w:rsidRPr="003334C3">
        <w:rPr>
          <w:rFonts w:ascii="Arial" w:eastAsia="Arial Unicode MS" w:hAnsi="Arial"/>
          <w:kern w:val="0"/>
          <w:sz w:val="20"/>
          <w:szCs w:val="20"/>
          <w:lang w:val="en-GB"/>
        </w:rPr>
        <w:t xml:space="preserve">, i.e. </w:t>
      </w:r>
      <w:r w:rsidR="00346F13" w:rsidRPr="003334C3">
        <w:rPr>
          <w:rFonts w:ascii="Arial" w:eastAsia="Arial Unicode MS" w:hAnsi="Arial"/>
          <w:kern w:val="0"/>
          <w:sz w:val="20"/>
          <w:szCs w:val="20"/>
          <w:lang w:val="en-GB"/>
        </w:rPr>
        <w:t xml:space="preserve">timer </w:t>
      </w:r>
      <w:r w:rsidR="002D4839" w:rsidRPr="003334C3">
        <w:rPr>
          <w:rFonts w:ascii="Arial" w:eastAsia="Arial Unicode MS" w:hAnsi="Arial"/>
          <w:kern w:val="0"/>
          <w:sz w:val="20"/>
          <w:szCs w:val="20"/>
          <w:lang w:val="en-GB"/>
        </w:rPr>
        <w:t>T312 is intr</w:t>
      </w:r>
      <w:r w:rsidR="009D3390">
        <w:rPr>
          <w:rFonts w:ascii="Arial" w:eastAsia="Arial Unicode MS" w:hAnsi="Arial"/>
          <w:kern w:val="0"/>
          <w:sz w:val="20"/>
          <w:szCs w:val="20"/>
          <w:lang w:val="en-GB"/>
        </w:rPr>
        <w:t xml:space="preserve">oduced in NR for </w:t>
      </w:r>
      <w:proofErr w:type="spellStart"/>
      <w:r w:rsidR="009D3390">
        <w:rPr>
          <w:rFonts w:ascii="Arial" w:eastAsia="Arial Unicode MS" w:hAnsi="Arial"/>
          <w:kern w:val="0"/>
          <w:sz w:val="20"/>
          <w:szCs w:val="20"/>
          <w:lang w:val="en-GB"/>
        </w:rPr>
        <w:t>PCell</w:t>
      </w:r>
      <w:proofErr w:type="spellEnd"/>
      <w:r w:rsidR="009D3390">
        <w:rPr>
          <w:rFonts w:ascii="Arial" w:eastAsia="Arial Unicode MS" w:hAnsi="Arial"/>
          <w:kern w:val="0"/>
          <w:sz w:val="20"/>
          <w:szCs w:val="20"/>
          <w:lang w:val="en-GB"/>
        </w:rPr>
        <w:t xml:space="preserve"> at least and r</w:t>
      </w:r>
      <w:r w:rsidR="009D3390" w:rsidRPr="009D3390">
        <w:rPr>
          <w:rFonts w:ascii="Arial" w:eastAsia="Arial Unicode MS" w:hAnsi="Arial"/>
          <w:kern w:val="0"/>
          <w:sz w:val="20"/>
          <w:szCs w:val="20"/>
          <w:lang w:val="en-GB"/>
        </w:rPr>
        <w:t xml:space="preserve">euse the LTE baseline for T312 functionality. </w:t>
      </w:r>
    </w:p>
    <w:p w14:paraId="5C760080" w14:textId="6CCD5797" w:rsidR="0018088F" w:rsidRPr="003334C3" w:rsidRDefault="00071D1E" w:rsidP="003334C3">
      <w:pPr>
        <w:widowControl/>
        <w:spacing w:after="180" w:line="240" w:lineRule="auto"/>
        <w:rPr>
          <w:rFonts w:ascii="Arial" w:eastAsia="Arial Unicode MS" w:hAnsi="Arial"/>
          <w:kern w:val="0"/>
          <w:sz w:val="20"/>
          <w:szCs w:val="20"/>
          <w:lang w:val="en-GB"/>
        </w:rPr>
      </w:pPr>
      <w:r w:rsidRPr="003334C3">
        <w:rPr>
          <w:rFonts w:ascii="Arial" w:eastAsia="Arial Unicode MS" w:hAnsi="Arial"/>
          <w:kern w:val="0"/>
          <w:sz w:val="20"/>
          <w:szCs w:val="20"/>
          <w:lang w:val="en-GB"/>
        </w:rPr>
        <w:t>I</w:t>
      </w:r>
      <w:r w:rsidR="002D4839" w:rsidRPr="003334C3">
        <w:rPr>
          <w:rFonts w:ascii="Arial" w:eastAsia="Arial Unicode MS" w:hAnsi="Arial"/>
          <w:kern w:val="0"/>
          <w:sz w:val="20"/>
          <w:szCs w:val="20"/>
          <w:lang w:val="en-GB"/>
        </w:rPr>
        <w:t xml:space="preserve">n order to </w:t>
      </w:r>
      <w:r w:rsidR="006F4B7C" w:rsidRPr="003334C3">
        <w:rPr>
          <w:rFonts w:ascii="Arial" w:eastAsia="Arial Unicode MS" w:hAnsi="Arial"/>
          <w:kern w:val="0"/>
          <w:sz w:val="20"/>
          <w:szCs w:val="20"/>
          <w:lang w:val="en-GB"/>
        </w:rPr>
        <w:t xml:space="preserve">further enhance mobility in NR, in addition to the introduction of the T312, we consider </w:t>
      </w:r>
      <w:r w:rsidR="009D3390" w:rsidRPr="003334C3">
        <w:rPr>
          <w:rFonts w:ascii="Arial" w:eastAsia="Arial Unicode MS" w:hAnsi="Arial"/>
          <w:kern w:val="0"/>
          <w:sz w:val="20"/>
          <w:szCs w:val="20"/>
          <w:lang w:val="en-GB"/>
        </w:rPr>
        <w:t>to</w:t>
      </w:r>
      <w:r w:rsidR="006F4B7C" w:rsidRPr="003334C3">
        <w:rPr>
          <w:rFonts w:ascii="Arial" w:eastAsia="Arial Unicode MS" w:hAnsi="Arial"/>
          <w:kern w:val="0"/>
          <w:sz w:val="20"/>
          <w:szCs w:val="20"/>
          <w:lang w:val="en-GB"/>
        </w:rPr>
        <w:t xml:space="preserve"> </w:t>
      </w:r>
      <w:r w:rsidR="009D3390" w:rsidRPr="003334C3">
        <w:rPr>
          <w:rFonts w:ascii="Arial" w:eastAsia="Arial Unicode MS" w:hAnsi="Arial"/>
          <w:kern w:val="0"/>
          <w:sz w:val="20"/>
          <w:szCs w:val="20"/>
          <w:lang w:val="en-GB"/>
        </w:rPr>
        <w:t>analyse</w:t>
      </w:r>
      <w:r w:rsidR="006F4B7C" w:rsidRPr="003334C3">
        <w:rPr>
          <w:rFonts w:ascii="Arial" w:eastAsia="Arial Unicode MS" w:hAnsi="Arial"/>
          <w:kern w:val="0"/>
          <w:sz w:val="20"/>
          <w:szCs w:val="20"/>
          <w:lang w:val="en-GB"/>
        </w:rPr>
        <w:t xml:space="preserve"> other possible solutions</w:t>
      </w:r>
      <w:r w:rsidRPr="003334C3">
        <w:rPr>
          <w:rFonts w:ascii="Arial" w:eastAsia="Arial Unicode MS" w:hAnsi="Arial"/>
          <w:kern w:val="0"/>
          <w:sz w:val="20"/>
          <w:szCs w:val="20"/>
          <w:lang w:val="en-GB"/>
        </w:rPr>
        <w:t xml:space="preserve">. </w:t>
      </w:r>
      <w:r w:rsidR="00A04154" w:rsidRPr="003334C3">
        <w:rPr>
          <w:rFonts w:ascii="Arial" w:eastAsia="Arial Unicode MS" w:hAnsi="Arial"/>
          <w:kern w:val="0"/>
          <w:sz w:val="20"/>
          <w:szCs w:val="20"/>
          <w:lang w:val="en-GB"/>
        </w:rPr>
        <w:t>Therefore, i</w:t>
      </w:r>
      <w:r w:rsidRPr="003334C3">
        <w:rPr>
          <w:rFonts w:ascii="Arial" w:eastAsia="Arial Unicode MS" w:hAnsi="Arial"/>
          <w:kern w:val="0"/>
          <w:sz w:val="20"/>
          <w:szCs w:val="20"/>
          <w:lang w:val="en-GB"/>
        </w:rPr>
        <w:t xml:space="preserve">n this contribution, we </w:t>
      </w:r>
      <w:r w:rsidR="00A04154" w:rsidRPr="003334C3">
        <w:rPr>
          <w:rFonts w:ascii="Arial" w:eastAsia="Arial Unicode MS" w:hAnsi="Arial"/>
          <w:kern w:val="0"/>
          <w:sz w:val="20"/>
          <w:szCs w:val="20"/>
          <w:lang w:val="en-GB"/>
        </w:rPr>
        <w:t xml:space="preserve">will provide </w:t>
      </w:r>
      <w:r w:rsidRPr="003334C3">
        <w:rPr>
          <w:rFonts w:ascii="Arial" w:eastAsia="Arial Unicode MS" w:hAnsi="Arial"/>
          <w:kern w:val="0"/>
          <w:sz w:val="20"/>
          <w:szCs w:val="20"/>
          <w:lang w:val="en-GB"/>
        </w:rPr>
        <w:t>some discussion</w:t>
      </w:r>
      <w:r w:rsidR="00A04154" w:rsidRPr="003334C3">
        <w:rPr>
          <w:rFonts w:ascii="Arial" w:eastAsia="Arial Unicode MS" w:hAnsi="Arial"/>
          <w:kern w:val="0"/>
          <w:sz w:val="20"/>
          <w:szCs w:val="20"/>
          <w:lang w:val="en-GB"/>
        </w:rPr>
        <w:t>s</w:t>
      </w:r>
      <w:r w:rsidRPr="003334C3">
        <w:rPr>
          <w:rFonts w:ascii="Arial" w:eastAsia="Arial Unicode MS" w:hAnsi="Arial"/>
          <w:kern w:val="0"/>
          <w:sz w:val="20"/>
          <w:szCs w:val="20"/>
          <w:lang w:val="en-GB"/>
        </w:rPr>
        <w:t xml:space="preserve"> on the </w:t>
      </w:r>
      <w:r w:rsidR="006F4B7C" w:rsidRPr="003334C3">
        <w:rPr>
          <w:rFonts w:ascii="Arial" w:eastAsia="Arial Unicode MS" w:hAnsi="Arial"/>
          <w:kern w:val="0"/>
          <w:sz w:val="20"/>
          <w:szCs w:val="20"/>
          <w:lang w:val="en-GB"/>
        </w:rPr>
        <w:t xml:space="preserve">RRC Reestablishment enhancement and target cell list provision for the </w:t>
      </w:r>
      <w:r w:rsidRPr="003334C3">
        <w:rPr>
          <w:rFonts w:ascii="Arial" w:eastAsia="Arial Unicode MS" w:hAnsi="Arial"/>
          <w:kern w:val="0"/>
          <w:sz w:val="20"/>
          <w:szCs w:val="20"/>
          <w:lang w:val="en-GB"/>
        </w:rPr>
        <w:t>fast failure recovery in NR</w:t>
      </w:r>
      <w:r w:rsidR="00A04154" w:rsidRPr="003334C3">
        <w:rPr>
          <w:rFonts w:ascii="Arial" w:eastAsia="Arial Unicode MS" w:hAnsi="Arial"/>
          <w:kern w:val="0"/>
          <w:sz w:val="20"/>
          <w:szCs w:val="20"/>
          <w:lang w:val="en-GB"/>
        </w:rPr>
        <w:t>.</w:t>
      </w:r>
    </w:p>
    <w:p w14:paraId="35FE03B2" w14:textId="77777777" w:rsidR="0018088F" w:rsidRPr="00CE1B17" w:rsidRDefault="00071D1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sidRPr="00CE1B17">
        <w:rPr>
          <w:rFonts w:ascii="Arial" w:hAnsi="Arial" w:cs="Arial"/>
          <w:b w:val="0"/>
          <w:bCs w:val="0"/>
          <w:kern w:val="0"/>
          <w:sz w:val="32"/>
          <w:szCs w:val="36"/>
        </w:rPr>
        <w:t>Discussion</w:t>
      </w:r>
    </w:p>
    <w:bookmarkEnd w:id="3"/>
    <w:p w14:paraId="0D41D6D3" w14:textId="0DF84F44" w:rsidR="000B7EFA" w:rsidRPr="00695DCE" w:rsidRDefault="00797820" w:rsidP="003334C3">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 xml:space="preserve">For RRC Reestablishment </w:t>
      </w:r>
      <w:r w:rsidR="00695DCE" w:rsidRPr="00695DCE">
        <w:rPr>
          <w:rFonts w:ascii="Arial" w:eastAsia="Arial Unicode MS" w:hAnsi="Arial"/>
          <w:kern w:val="0"/>
          <w:sz w:val="20"/>
          <w:szCs w:val="20"/>
          <w:lang w:val="en-GB"/>
        </w:rPr>
        <w:t>procedure (</w:t>
      </w:r>
      <w:r w:rsidR="000B7EFA" w:rsidRPr="00695DCE">
        <w:rPr>
          <w:rFonts w:ascii="Arial" w:eastAsia="Arial Unicode MS" w:hAnsi="Arial"/>
          <w:kern w:val="0"/>
          <w:sz w:val="20"/>
          <w:szCs w:val="20"/>
          <w:lang w:val="en-GB"/>
        </w:rPr>
        <w:t>Figure</w:t>
      </w:r>
      <w:r w:rsidR="00795F07" w:rsidRPr="00695DCE">
        <w:rPr>
          <w:rFonts w:ascii="Arial" w:eastAsia="Arial Unicode MS" w:hAnsi="Arial"/>
          <w:kern w:val="0"/>
          <w:sz w:val="20"/>
          <w:szCs w:val="20"/>
          <w:lang w:val="en-GB"/>
        </w:rPr>
        <w:t>1</w:t>
      </w:r>
      <w:r w:rsidR="000B7EFA" w:rsidRPr="00695DCE">
        <w:rPr>
          <w:rFonts w:ascii="Arial" w:eastAsia="Arial Unicode MS" w:hAnsi="Arial"/>
          <w:kern w:val="0"/>
          <w:sz w:val="20"/>
          <w:szCs w:val="20"/>
          <w:lang w:val="en-GB"/>
        </w:rPr>
        <w:t>)</w:t>
      </w:r>
      <w:r w:rsidRPr="00695DCE">
        <w:rPr>
          <w:rFonts w:ascii="Arial" w:eastAsia="Arial Unicode MS" w:hAnsi="Arial"/>
          <w:kern w:val="0"/>
          <w:sz w:val="20"/>
          <w:szCs w:val="20"/>
          <w:lang w:val="en-GB"/>
        </w:rPr>
        <w:t xml:space="preserve">, </w:t>
      </w:r>
      <w:proofErr w:type="spellStart"/>
      <w:r w:rsidR="00C62F9E" w:rsidRPr="00695DCE">
        <w:rPr>
          <w:rFonts w:ascii="Arial" w:eastAsia="Arial Unicode MS" w:hAnsi="Arial"/>
          <w:kern w:val="0"/>
          <w:sz w:val="20"/>
          <w:szCs w:val="20"/>
          <w:lang w:val="en-GB"/>
        </w:rPr>
        <w:t>RRCReestablishment</w:t>
      </w:r>
      <w:proofErr w:type="spellEnd"/>
      <w:r w:rsidR="00C62F9E" w:rsidRPr="00695DCE">
        <w:rPr>
          <w:rFonts w:ascii="Arial" w:eastAsia="Arial Unicode MS" w:hAnsi="Arial"/>
          <w:kern w:val="0"/>
          <w:sz w:val="20"/>
          <w:szCs w:val="20"/>
          <w:lang w:val="en-GB"/>
        </w:rPr>
        <w:t xml:space="preserve"> message is carried in Msg4, sent on SRB0, containing full configuration information for SRB1, from </w:t>
      </w:r>
      <w:proofErr w:type="spellStart"/>
      <w:r w:rsidR="00C62F9E" w:rsidRPr="00695DCE">
        <w:rPr>
          <w:rFonts w:ascii="Arial" w:eastAsia="Arial Unicode MS" w:hAnsi="Arial"/>
          <w:kern w:val="0"/>
          <w:sz w:val="20"/>
          <w:szCs w:val="20"/>
          <w:lang w:val="en-GB"/>
        </w:rPr>
        <w:t>gNB</w:t>
      </w:r>
      <w:proofErr w:type="spellEnd"/>
      <w:r w:rsidR="00C62F9E" w:rsidRPr="00695DCE">
        <w:rPr>
          <w:rFonts w:ascii="Arial" w:eastAsia="Arial Unicode MS" w:hAnsi="Arial"/>
          <w:kern w:val="0"/>
          <w:sz w:val="20"/>
          <w:szCs w:val="20"/>
          <w:lang w:val="en-GB"/>
        </w:rPr>
        <w:t xml:space="preserve"> to UE.</w:t>
      </w:r>
      <w:r w:rsidR="00082AE5" w:rsidRPr="00695DCE">
        <w:rPr>
          <w:rFonts w:ascii="Arial" w:eastAsia="Arial Unicode MS" w:hAnsi="Arial"/>
          <w:kern w:val="0"/>
          <w:sz w:val="20"/>
          <w:szCs w:val="20"/>
          <w:lang w:val="en-GB"/>
        </w:rPr>
        <w:t xml:space="preserve"> Then the </w:t>
      </w:r>
      <w:proofErr w:type="spellStart"/>
      <w:r w:rsidR="00082AE5" w:rsidRPr="00695DCE">
        <w:rPr>
          <w:rFonts w:ascii="Arial" w:eastAsia="Arial Unicode MS" w:hAnsi="Arial"/>
          <w:kern w:val="0"/>
          <w:sz w:val="20"/>
          <w:szCs w:val="20"/>
          <w:lang w:val="en-GB"/>
        </w:rPr>
        <w:t>RRCReestablishmentComplete</w:t>
      </w:r>
      <w:proofErr w:type="spellEnd"/>
      <w:r w:rsidR="00082AE5" w:rsidRPr="00695DCE">
        <w:rPr>
          <w:rFonts w:ascii="Arial" w:eastAsia="Arial Unicode MS" w:hAnsi="Arial"/>
          <w:kern w:val="0"/>
          <w:sz w:val="20"/>
          <w:szCs w:val="20"/>
          <w:lang w:val="en-GB"/>
        </w:rPr>
        <w:t xml:space="preserve"> message will be </w:t>
      </w:r>
      <w:r w:rsidR="00461583" w:rsidRPr="00695DCE">
        <w:rPr>
          <w:rFonts w:ascii="Arial" w:eastAsia="Arial Unicode MS" w:hAnsi="Arial"/>
          <w:kern w:val="0"/>
          <w:sz w:val="20"/>
          <w:szCs w:val="20"/>
          <w:lang w:val="en-GB"/>
        </w:rPr>
        <w:t>tra</w:t>
      </w:r>
      <w:r w:rsidR="00527496" w:rsidRPr="00695DCE">
        <w:rPr>
          <w:rFonts w:ascii="Arial" w:eastAsia="Arial Unicode MS" w:hAnsi="Arial"/>
          <w:kern w:val="0"/>
          <w:sz w:val="20"/>
          <w:szCs w:val="20"/>
          <w:lang w:val="en-GB"/>
        </w:rPr>
        <w:t>n</w:t>
      </w:r>
      <w:r w:rsidR="00461583" w:rsidRPr="00695DCE">
        <w:rPr>
          <w:rFonts w:ascii="Arial" w:eastAsia="Arial Unicode MS" w:hAnsi="Arial"/>
          <w:kern w:val="0"/>
          <w:sz w:val="20"/>
          <w:szCs w:val="20"/>
          <w:lang w:val="en-GB"/>
        </w:rPr>
        <w:t>smitted</w:t>
      </w:r>
      <w:r w:rsidR="00082AE5" w:rsidRPr="00695DCE">
        <w:rPr>
          <w:rFonts w:ascii="Arial" w:eastAsia="Arial Unicode MS" w:hAnsi="Arial"/>
          <w:kern w:val="0"/>
          <w:sz w:val="20"/>
          <w:szCs w:val="20"/>
          <w:lang w:val="en-GB"/>
        </w:rPr>
        <w:t xml:space="preserve"> on SRB1 </w:t>
      </w:r>
      <w:r w:rsidR="00695DCE" w:rsidRPr="00695DCE">
        <w:rPr>
          <w:rFonts w:ascii="Arial" w:eastAsia="Arial Unicode MS" w:hAnsi="Arial"/>
          <w:kern w:val="0"/>
          <w:sz w:val="20"/>
          <w:szCs w:val="20"/>
          <w:lang w:val="en-GB"/>
        </w:rPr>
        <w:t>from</w:t>
      </w:r>
      <w:r w:rsidR="00082AE5" w:rsidRPr="00695DCE">
        <w:rPr>
          <w:rFonts w:ascii="Arial" w:eastAsia="Arial Unicode MS" w:hAnsi="Arial"/>
          <w:kern w:val="0"/>
          <w:sz w:val="20"/>
          <w:szCs w:val="20"/>
          <w:lang w:val="en-GB"/>
        </w:rPr>
        <w:t xml:space="preserve"> UE to </w:t>
      </w:r>
      <w:proofErr w:type="spellStart"/>
      <w:r w:rsidR="00082AE5" w:rsidRPr="00695DCE">
        <w:rPr>
          <w:rFonts w:ascii="Arial" w:eastAsia="Arial Unicode MS" w:hAnsi="Arial"/>
          <w:kern w:val="0"/>
          <w:sz w:val="20"/>
          <w:szCs w:val="20"/>
          <w:lang w:val="en-GB"/>
        </w:rPr>
        <w:t>gNB</w:t>
      </w:r>
      <w:proofErr w:type="spellEnd"/>
      <w:r w:rsidR="00082AE5" w:rsidRPr="00695DCE">
        <w:rPr>
          <w:rFonts w:ascii="Arial" w:eastAsia="Arial Unicode MS" w:hAnsi="Arial"/>
          <w:kern w:val="0"/>
          <w:sz w:val="20"/>
          <w:szCs w:val="20"/>
          <w:lang w:val="en-GB"/>
        </w:rPr>
        <w:t xml:space="preserve">, </w:t>
      </w:r>
      <w:r w:rsidR="00D4219F" w:rsidRPr="00695DCE">
        <w:rPr>
          <w:rFonts w:ascii="Arial" w:eastAsia="Arial Unicode MS" w:hAnsi="Arial"/>
          <w:kern w:val="0"/>
          <w:sz w:val="20"/>
          <w:szCs w:val="20"/>
          <w:lang w:val="en-GB"/>
        </w:rPr>
        <w:t xml:space="preserve">upon successful reception of </w:t>
      </w:r>
      <w:proofErr w:type="spellStart"/>
      <w:r w:rsidR="00D4219F" w:rsidRPr="00695DCE">
        <w:rPr>
          <w:rFonts w:ascii="Arial" w:eastAsia="Arial Unicode MS" w:hAnsi="Arial"/>
          <w:kern w:val="0"/>
          <w:sz w:val="20"/>
          <w:szCs w:val="20"/>
          <w:lang w:val="en-GB"/>
        </w:rPr>
        <w:t>RRCReestablishmentComplete</w:t>
      </w:r>
      <w:proofErr w:type="spellEnd"/>
      <w:r w:rsidR="00D4219F" w:rsidRPr="00695DCE">
        <w:rPr>
          <w:rFonts w:ascii="Arial" w:eastAsia="Arial Unicode MS" w:hAnsi="Arial"/>
          <w:kern w:val="0"/>
          <w:sz w:val="20"/>
          <w:szCs w:val="20"/>
          <w:lang w:val="en-GB"/>
        </w:rPr>
        <w:t xml:space="preserve"> at the NW, </w:t>
      </w:r>
      <w:r w:rsidR="00082AE5" w:rsidRPr="00695DCE">
        <w:rPr>
          <w:rFonts w:ascii="Arial" w:eastAsia="Arial Unicode MS" w:hAnsi="Arial"/>
          <w:kern w:val="0"/>
          <w:sz w:val="20"/>
          <w:szCs w:val="20"/>
          <w:lang w:val="en-GB"/>
        </w:rPr>
        <w:t xml:space="preserve">meaning that the RRC Reestablishment procedure is complete </w:t>
      </w:r>
      <w:r w:rsidR="00611750" w:rsidRPr="00695DCE">
        <w:rPr>
          <w:rFonts w:ascii="Arial" w:eastAsia="Arial Unicode MS" w:hAnsi="Arial"/>
          <w:kern w:val="0"/>
          <w:sz w:val="20"/>
          <w:szCs w:val="20"/>
          <w:lang w:val="en-GB"/>
        </w:rPr>
        <w:t>successfully.</w:t>
      </w:r>
      <w:r w:rsidR="00527496" w:rsidRPr="00695DCE">
        <w:rPr>
          <w:rFonts w:ascii="Arial" w:eastAsia="Arial Unicode MS" w:hAnsi="Arial"/>
          <w:kern w:val="0"/>
          <w:sz w:val="20"/>
          <w:szCs w:val="20"/>
          <w:lang w:val="en-GB"/>
        </w:rPr>
        <w:t xml:space="preserve"> Subsequently, </w:t>
      </w:r>
      <w:r w:rsidR="000075E0" w:rsidRPr="00695DCE">
        <w:rPr>
          <w:rFonts w:ascii="Arial" w:eastAsia="Arial Unicode MS" w:hAnsi="Arial"/>
          <w:kern w:val="0"/>
          <w:sz w:val="20"/>
          <w:szCs w:val="20"/>
          <w:lang w:val="en-GB"/>
        </w:rPr>
        <w:t xml:space="preserve">the RRC Reconfiguration procedure will initiated by </w:t>
      </w:r>
      <w:proofErr w:type="spellStart"/>
      <w:r w:rsidR="000075E0" w:rsidRPr="00695DCE">
        <w:rPr>
          <w:rFonts w:ascii="Arial" w:eastAsia="Arial Unicode MS" w:hAnsi="Arial"/>
          <w:kern w:val="0"/>
          <w:sz w:val="20"/>
          <w:szCs w:val="20"/>
          <w:lang w:val="en-GB"/>
        </w:rPr>
        <w:t>gNB</w:t>
      </w:r>
      <w:proofErr w:type="spellEnd"/>
      <w:r w:rsidR="000075E0" w:rsidRPr="00695DCE">
        <w:rPr>
          <w:rFonts w:ascii="Arial" w:eastAsia="Arial Unicode MS" w:hAnsi="Arial"/>
          <w:kern w:val="0"/>
          <w:sz w:val="20"/>
          <w:szCs w:val="20"/>
          <w:lang w:val="en-GB"/>
        </w:rPr>
        <w:t xml:space="preserve">, </w:t>
      </w:r>
      <w:proofErr w:type="spellStart"/>
      <w:r w:rsidR="00483ED7" w:rsidRPr="00695DCE">
        <w:rPr>
          <w:rFonts w:ascii="Arial" w:eastAsia="Arial Unicode MS" w:hAnsi="Arial"/>
          <w:kern w:val="0"/>
          <w:sz w:val="20"/>
          <w:szCs w:val="20"/>
          <w:lang w:val="en-GB"/>
        </w:rPr>
        <w:t>RRCReconfiguration</w:t>
      </w:r>
      <w:proofErr w:type="spellEnd"/>
      <w:r w:rsidR="00483ED7" w:rsidRPr="00695DCE">
        <w:rPr>
          <w:rFonts w:ascii="Arial" w:eastAsia="Arial Unicode MS" w:hAnsi="Arial"/>
          <w:kern w:val="0"/>
          <w:sz w:val="20"/>
          <w:szCs w:val="20"/>
          <w:lang w:val="en-GB"/>
        </w:rPr>
        <w:t xml:space="preserve"> and </w:t>
      </w:r>
      <w:proofErr w:type="spellStart"/>
      <w:r w:rsidR="00483ED7" w:rsidRPr="00695DCE">
        <w:rPr>
          <w:rFonts w:ascii="Arial" w:eastAsia="Arial Unicode MS" w:hAnsi="Arial"/>
          <w:kern w:val="0"/>
          <w:sz w:val="20"/>
          <w:szCs w:val="20"/>
          <w:lang w:val="en-GB"/>
        </w:rPr>
        <w:t>RRCReconfigurationComplete</w:t>
      </w:r>
      <w:proofErr w:type="spellEnd"/>
      <w:r w:rsidR="00483ED7" w:rsidRPr="00695DCE">
        <w:rPr>
          <w:rFonts w:ascii="Arial" w:eastAsia="Arial Unicode MS" w:hAnsi="Arial"/>
          <w:kern w:val="0"/>
          <w:sz w:val="20"/>
          <w:szCs w:val="20"/>
          <w:lang w:val="en-GB"/>
        </w:rPr>
        <w:t xml:space="preserve"> messages are both transmitted via SRB1.</w:t>
      </w:r>
      <w:r w:rsidR="00C56262" w:rsidRPr="00695DCE">
        <w:rPr>
          <w:rFonts w:ascii="Arial" w:eastAsia="Arial Unicode MS" w:hAnsi="Arial"/>
          <w:kern w:val="0"/>
          <w:sz w:val="20"/>
          <w:szCs w:val="20"/>
          <w:lang w:val="en-GB"/>
        </w:rPr>
        <w:t xml:space="preserve"> </w:t>
      </w:r>
    </w:p>
    <w:p w14:paraId="31DB02F1" w14:textId="507C101C" w:rsidR="000B7EFA" w:rsidRPr="00CE1B17" w:rsidRDefault="00075AB0" w:rsidP="000B7EFA">
      <w:pPr>
        <w:jc w:val="center"/>
        <w:rPr>
          <w:rFonts w:ascii="Arial" w:hAnsi="Arial" w:cs="Arial"/>
        </w:rPr>
      </w:pPr>
      <w:r w:rsidRPr="00CE1B17">
        <w:rPr>
          <w:rFonts w:ascii="Arial" w:hAnsi="Arial" w:cs="Arial"/>
        </w:rPr>
        <w:object w:dxaOrig="8655" w:dyaOrig="4610" w14:anchorId="02AD6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230.4pt" o:ole="">
            <v:imagedata r:id="rId9" o:title=""/>
          </v:shape>
          <o:OLEObject Type="Embed" ProgID="Visio.Drawing.11" ShapeID="_x0000_i1025" DrawAspect="Content" ObjectID="_1634720205" r:id="rId10"/>
        </w:object>
      </w:r>
    </w:p>
    <w:p w14:paraId="34F4E1FF" w14:textId="6283C003" w:rsidR="00496BA0" w:rsidRPr="00CE1B17" w:rsidRDefault="00496BA0" w:rsidP="009A58C3">
      <w:pPr>
        <w:spacing w:after="0" w:line="360" w:lineRule="auto"/>
        <w:jc w:val="center"/>
        <w:rPr>
          <w:rFonts w:ascii="Arial" w:hAnsi="Arial" w:cs="Arial"/>
        </w:rPr>
      </w:pPr>
      <w:r w:rsidRPr="00CE1B17">
        <w:rPr>
          <w:rFonts w:ascii="Arial" w:hAnsi="Arial" w:cs="Arial"/>
        </w:rPr>
        <w:lastRenderedPageBreak/>
        <w:t>Figure</w:t>
      </w:r>
      <w:r w:rsidR="00795F07">
        <w:rPr>
          <w:rFonts w:ascii="Arial" w:hAnsi="Arial" w:cs="Arial"/>
        </w:rPr>
        <w:t>1</w:t>
      </w:r>
      <w:r w:rsidR="009541A8" w:rsidRPr="00CE1B17">
        <w:rPr>
          <w:rFonts w:ascii="Arial" w:hAnsi="Arial" w:cs="Arial"/>
        </w:rPr>
        <w:t xml:space="preserve"> Basic Reestablishment </w:t>
      </w:r>
      <w:r w:rsidR="001B35E3" w:rsidRPr="00CE1B17">
        <w:rPr>
          <w:rFonts w:ascii="Arial" w:hAnsi="Arial" w:cs="Arial"/>
        </w:rPr>
        <w:t xml:space="preserve">and Reconfiguration </w:t>
      </w:r>
      <w:r w:rsidR="009541A8" w:rsidRPr="00CE1B17">
        <w:rPr>
          <w:rFonts w:ascii="Arial" w:hAnsi="Arial" w:cs="Arial"/>
        </w:rPr>
        <w:t>procedure</w:t>
      </w:r>
    </w:p>
    <w:p w14:paraId="72190C9B" w14:textId="490BCAE2" w:rsidR="00AC10B8" w:rsidRPr="00695DCE" w:rsidRDefault="00AC10B8" w:rsidP="00695DCE">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 xml:space="preserve">For fast HO failure recovery, the lower latency the better, considering comprehensively that the both messages RRCReestablishmentComplete and RRCReconfigurationComplete have almost equivalent content as </w:t>
      </w:r>
      <w:r w:rsidR="00974C7E" w:rsidRPr="00695DCE">
        <w:rPr>
          <w:rFonts w:ascii="Arial" w:eastAsia="Arial Unicode MS" w:hAnsi="Arial"/>
          <w:kern w:val="0"/>
          <w:sz w:val="20"/>
          <w:szCs w:val="20"/>
          <w:lang w:val="en-GB"/>
        </w:rPr>
        <w:t>illustrated</w:t>
      </w:r>
      <w:r w:rsidR="007D3ACE" w:rsidRPr="00695DCE">
        <w:rPr>
          <w:rFonts w:ascii="Arial" w:eastAsia="Arial Unicode MS" w:hAnsi="Arial"/>
          <w:kern w:val="0"/>
          <w:sz w:val="20"/>
          <w:szCs w:val="20"/>
          <w:lang w:val="en-GB"/>
        </w:rPr>
        <w:t xml:space="preserve"> </w:t>
      </w:r>
      <w:r w:rsidR="00D23C25" w:rsidRPr="00695DCE">
        <w:rPr>
          <w:rFonts w:ascii="Arial" w:eastAsia="Arial Unicode MS" w:hAnsi="Arial"/>
          <w:kern w:val="0"/>
          <w:sz w:val="20"/>
          <w:szCs w:val="20"/>
          <w:lang w:val="en-GB"/>
        </w:rPr>
        <w:t>in Figure</w:t>
      </w:r>
      <w:r w:rsidR="00795F07" w:rsidRPr="00695DCE">
        <w:rPr>
          <w:rFonts w:ascii="Arial" w:eastAsia="Arial Unicode MS" w:hAnsi="Arial"/>
          <w:kern w:val="0"/>
          <w:sz w:val="20"/>
          <w:szCs w:val="20"/>
          <w:lang w:val="en-GB"/>
        </w:rPr>
        <w:t>2</w:t>
      </w:r>
      <w:r w:rsidR="00D23C25" w:rsidRPr="00695DCE">
        <w:rPr>
          <w:rFonts w:ascii="Arial" w:eastAsia="Arial Unicode MS" w:hAnsi="Arial"/>
          <w:kern w:val="0"/>
          <w:sz w:val="20"/>
          <w:szCs w:val="20"/>
          <w:lang w:val="en-GB"/>
        </w:rPr>
        <w:t>,</w:t>
      </w:r>
      <w:r w:rsidR="007D3ACE" w:rsidRPr="00695DCE">
        <w:rPr>
          <w:rFonts w:ascii="Arial" w:eastAsia="Arial Unicode MS" w:hAnsi="Arial"/>
          <w:kern w:val="0"/>
          <w:sz w:val="20"/>
          <w:szCs w:val="20"/>
          <w:lang w:val="en-GB"/>
        </w:rPr>
        <w:t xml:space="preserve"> which is </w:t>
      </w:r>
      <w:r w:rsidRPr="00695DCE">
        <w:rPr>
          <w:rFonts w:ascii="Arial" w:eastAsia="Arial Unicode MS" w:hAnsi="Arial"/>
          <w:kern w:val="0"/>
          <w:sz w:val="20"/>
          <w:szCs w:val="20"/>
          <w:lang w:val="en-GB"/>
        </w:rPr>
        <w:t>described in TS38.311.</w:t>
      </w:r>
      <w:r w:rsidR="00C73F9C" w:rsidRPr="00695DCE">
        <w:rPr>
          <w:rFonts w:ascii="Arial" w:eastAsia="Arial Unicode MS" w:hAnsi="Arial"/>
          <w:kern w:val="0"/>
          <w:sz w:val="20"/>
          <w:szCs w:val="20"/>
          <w:lang w:val="en-GB"/>
        </w:rPr>
        <w:t xml:space="preserve"> Consequently, </w:t>
      </w:r>
      <w:r w:rsidR="009A3AA1" w:rsidRPr="00695DCE">
        <w:rPr>
          <w:rFonts w:ascii="Arial" w:eastAsia="Arial Unicode MS" w:hAnsi="Arial"/>
          <w:kern w:val="0"/>
          <w:sz w:val="20"/>
          <w:szCs w:val="20"/>
          <w:lang w:val="en-GB"/>
        </w:rPr>
        <w:t xml:space="preserve">we could consider to </w:t>
      </w:r>
      <w:r w:rsidR="00C73F9C" w:rsidRPr="00695DCE">
        <w:rPr>
          <w:rFonts w:ascii="Arial" w:eastAsia="Arial Unicode MS" w:hAnsi="Arial"/>
          <w:kern w:val="0"/>
          <w:sz w:val="20"/>
          <w:szCs w:val="20"/>
          <w:lang w:val="en-GB"/>
        </w:rPr>
        <w:t xml:space="preserve">combine the two messages </w:t>
      </w:r>
      <w:r w:rsidR="00C370F7" w:rsidRPr="00695DCE">
        <w:rPr>
          <w:rFonts w:ascii="Arial" w:eastAsia="Arial Unicode MS" w:hAnsi="Arial"/>
          <w:kern w:val="0"/>
          <w:sz w:val="20"/>
          <w:szCs w:val="20"/>
          <w:lang w:val="en-GB"/>
        </w:rPr>
        <w:t xml:space="preserve">as one message RRCReconfigurationComplete </w:t>
      </w:r>
      <w:r w:rsidR="009A3AA1" w:rsidRPr="00695DCE">
        <w:rPr>
          <w:rFonts w:ascii="Arial" w:eastAsia="Arial Unicode MS" w:hAnsi="Arial"/>
          <w:kern w:val="0"/>
          <w:sz w:val="20"/>
          <w:szCs w:val="20"/>
          <w:lang w:val="en-GB"/>
        </w:rPr>
        <w:t>for signaling overhead reduction, meanwhile time latency mitigation.</w:t>
      </w:r>
      <w:r w:rsidR="0098751F" w:rsidRPr="00695DCE">
        <w:rPr>
          <w:rFonts w:ascii="Arial" w:eastAsia="Arial Unicode MS" w:hAnsi="Arial"/>
          <w:kern w:val="0"/>
          <w:sz w:val="20"/>
          <w:szCs w:val="20"/>
          <w:lang w:val="en-GB"/>
        </w:rPr>
        <w:t xml:space="preserve"> And the optimized procedure is shown in Figure</w:t>
      </w:r>
      <w:r w:rsidR="00795F07" w:rsidRPr="00695DCE">
        <w:rPr>
          <w:rFonts w:ascii="Arial" w:eastAsia="Arial Unicode MS" w:hAnsi="Arial"/>
          <w:kern w:val="0"/>
          <w:sz w:val="20"/>
          <w:szCs w:val="20"/>
          <w:lang w:val="en-GB"/>
        </w:rPr>
        <w:t>3</w:t>
      </w:r>
      <w:r w:rsidR="0098751F" w:rsidRPr="00695DCE">
        <w:rPr>
          <w:rFonts w:ascii="Arial" w:eastAsia="Arial Unicode MS" w:hAnsi="Arial"/>
          <w:kern w:val="0"/>
          <w:sz w:val="20"/>
          <w:szCs w:val="20"/>
          <w:lang w:val="en-GB"/>
        </w:rPr>
        <w:t xml:space="preserve"> step8</w:t>
      </w:r>
      <w:r w:rsidR="00C35EC0" w:rsidRPr="00695DCE">
        <w:rPr>
          <w:rFonts w:ascii="Arial" w:eastAsia="Arial Unicode MS" w:hAnsi="Arial"/>
          <w:kern w:val="0"/>
          <w:sz w:val="20"/>
          <w:szCs w:val="20"/>
          <w:lang w:val="en-GB"/>
        </w:rPr>
        <w:t>.</w:t>
      </w:r>
      <w:r w:rsidR="0098751F" w:rsidRPr="00695DCE">
        <w:rPr>
          <w:rFonts w:ascii="Arial" w:eastAsia="Arial Unicode MS" w:hAnsi="Arial"/>
          <w:kern w:val="0"/>
          <w:sz w:val="20"/>
          <w:szCs w:val="20"/>
          <w:lang w:val="en-GB"/>
        </w:rPr>
        <w:t xml:space="preserve"> </w:t>
      </w:r>
    </w:p>
    <w:p w14:paraId="3C9A718E" w14:textId="1A58F3FA" w:rsidR="00AC10B8" w:rsidRPr="00CE1B17" w:rsidRDefault="003A0CA9" w:rsidP="00AC10B8">
      <w:pPr>
        <w:rPr>
          <w:rFonts w:ascii="Arial" w:hAnsi="Arial" w:cs="Arial"/>
        </w:rPr>
      </w:pPr>
      <w:r w:rsidRPr="00CE1B17">
        <w:rPr>
          <w:rFonts w:ascii="Arial" w:hAnsi="Arial" w:cs="Arial"/>
          <w:noProof/>
        </w:rPr>
        <w:drawing>
          <wp:inline distT="0" distB="0" distL="0" distR="0" wp14:anchorId="199A558D" wp14:editId="22AA2849">
            <wp:extent cx="6210935" cy="1835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10935" cy="1835150"/>
                    </a:xfrm>
                    <a:prstGeom prst="rect">
                      <a:avLst/>
                    </a:prstGeom>
                  </pic:spPr>
                </pic:pic>
              </a:graphicData>
            </a:graphic>
          </wp:inline>
        </w:drawing>
      </w:r>
      <w:r w:rsidRPr="00CE1B17">
        <w:rPr>
          <w:rFonts w:ascii="Arial" w:hAnsi="Arial" w:cs="Arial"/>
          <w:noProof/>
        </w:rPr>
        <w:t xml:space="preserve"> </w:t>
      </w:r>
      <w:r w:rsidRPr="00CE1B17">
        <w:rPr>
          <w:rFonts w:ascii="Arial" w:hAnsi="Arial" w:cs="Arial"/>
          <w:noProof/>
        </w:rPr>
        <w:drawing>
          <wp:inline distT="0" distB="0" distL="0" distR="0" wp14:anchorId="76988DED" wp14:editId="2AE13CE3">
            <wp:extent cx="6210935" cy="20434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0935" cy="2043430"/>
                    </a:xfrm>
                    <a:prstGeom prst="rect">
                      <a:avLst/>
                    </a:prstGeom>
                  </pic:spPr>
                </pic:pic>
              </a:graphicData>
            </a:graphic>
          </wp:inline>
        </w:drawing>
      </w:r>
    </w:p>
    <w:p w14:paraId="77464B97" w14:textId="3157A5F6" w:rsidR="007851D2" w:rsidRPr="00CE1B17" w:rsidRDefault="00C6592F" w:rsidP="00C6592F">
      <w:pPr>
        <w:jc w:val="center"/>
        <w:rPr>
          <w:rFonts w:ascii="Arial" w:hAnsi="Arial" w:cs="Arial"/>
        </w:rPr>
      </w:pPr>
      <w:r w:rsidRPr="00CE1B17">
        <w:rPr>
          <w:rFonts w:ascii="Arial" w:hAnsi="Arial" w:cs="Arial"/>
        </w:rPr>
        <w:t>Figure</w:t>
      </w:r>
      <w:r w:rsidR="00795F07">
        <w:rPr>
          <w:rFonts w:ascii="Arial" w:hAnsi="Arial" w:cs="Arial"/>
        </w:rPr>
        <w:t>2</w:t>
      </w:r>
      <w:r w:rsidRPr="00CE1B17">
        <w:rPr>
          <w:rFonts w:ascii="Arial" w:hAnsi="Arial" w:cs="Arial"/>
        </w:rPr>
        <w:t xml:space="preserve"> RRCReestablishmentComplete and RRCReconfigurationComplete content comparison</w:t>
      </w:r>
    </w:p>
    <w:p w14:paraId="403A3F6C" w14:textId="495033A9" w:rsidR="007851D2" w:rsidRPr="00CE1B17" w:rsidRDefault="00CE16CE" w:rsidP="00CE16CE">
      <w:pPr>
        <w:jc w:val="center"/>
        <w:rPr>
          <w:rFonts w:ascii="Arial" w:hAnsi="Arial" w:cs="Arial"/>
        </w:rPr>
      </w:pPr>
      <w:r w:rsidRPr="00CE1B17">
        <w:rPr>
          <w:rFonts w:ascii="Arial" w:hAnsi="Arial" w:cs="Arial"/>
        </w:rPr>
        <w:object w:dxaOrig="11195" w:dyaOrig="7898" w14:anchorId="65558419">
          <v:shape id="_x0000_i1026" type="#_x0000_t75" style="width:373.55pt;height:263pt" o:ole="">
            <v:imagedata r:id="rId13" o:title=""/>
          </v:shape>
          <o:OLEObject Type="Embed" ProgID="Visio.Drawing.11" ShapeID="_x0000_i1026" DrawAspect="Content" ObjectID="_1634720206" r:id="rId14"/>
        </w:object>
      </w:r>
    </w:p>
    <w:p w14:paraId="6C2DBC74" w14:textId="6A1554C1" w:rsidR="00174D41" w:rsidRPr="00CE1B17" w:rsidRDefault="006565EF" w:rsidP="00375696">
      <w:pPr>
        <w:spacing w:after="0" w:line="360" w:lineRule="auto"/>
        <w:jc w:val="center"/>
        <w:rPr>
          <w:rFonts w:ascii="Arial" w:hAnsi="Arial" w:cs="Arial"/>
        </w:rPr>
      </w:pPr>
      <w:r w:rsidRPr="00CE1B17">
        <w:rPr>
          <w:rFonts w:ascii="Arial" w:hAnsi="Arial" w:cs="Arial"/>
        </w:rPr>
        <w:t>Figure</w:t>
      </w:r>
      <w:r w:rsidR="00795F07">
        <w:rPr>
          <w:rFonts w:ascii="Arial" w:hAnsi="Arial" w:cs="Arial"/>
        </w:rPr>
        <w:t>3</w:t>
      </w:r>
      <w:r w:rsidRPr="00CE1B17">
        <w:rPr>
          <w:rFonts w:ascii="Arial" w:hAnsi="Arial" w:cs="Arial"/>
        </w:rPr>
        <w:t xml:space="preserve"> Optimiz</w:t>
      </w:r>
      <w:r w:rsidR="00174D41" w:rsidRPr="00CE1B17">
        <w:rPr>
          <w:rFonts w:ascii="Arial" w:hAnsi="Arial" w:cs="Arial"/>
        </w:rPr>
        <w:t xml:space="preserve">ed </w:t>
      </w:r>
      <w:r w:rsidR="00C415F2" w:rsidRPr="00CE1B17">
        <w:rPr>
          <w:rFonts w:ascii="Arial" w:hAnsi="Arial" w:cs="Arial"/>
        </w:rPr>
        <w:t>fast HO failure recovery</w:t>
      </w:r>
      <w:r w:rsidR="00174D41" w:rsidRPr="00CE1B17">
        <w:rPr>
          <w:rFonts w:ascii="Arial" w:hAnsi="Arial" w:cs="Arial"/>
        </w:rPr>
        <w:t xml:space="preserve"> procedure</w:t>
      </w:r>
    </w:p>
    <w:p w14:paraId="67270AAF" w14:textId="010A3C7F" w:rsidR="00CB4C11" w:rsidRPr="00695DCE" w:rsidRDefault="00CB4C11" w:rsidP="00695DCE">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The content of RRCReestablishment message is also carried in RRCReconfiguration, however, RRReCconfiguration is needed to send on SRB1 which is configured completely after the successful reception of RRCReestablishment at UE. Therefore, RRCReestablishment and RRCReconfiguration may not be combined unless that SRB1 could be activated early during RRC RRCReestablishment procedure.</w:t>
      </w:r>
    </w:p>
    <w:p w14:paraId="159FEB8D" w14:textId="1DED6D83" w:rsidR="00163602" w:rsidRPr="008E4105" w:rsidRDefault="00C4684A" w:rsidP="00695DCE">
      <w:pPr>
        <w:widowControl/>
        <w:spacing w:after="180" w:line="240" w:lineRule="auto"/>
        <w:rPr>
          <w:rFonts w:ascii="Arial" w:eastAsia="Arial Unicode MS" w:hAnsi="Arial"/>
          <w:b/>
          <w:kern w:val="0"/>
          <w:sz w:val="20"/>
          <w:szCs w:val="20"/>
          <w:lang w:val="en-GB"/>
        </w:rPr>
      </w:pPr>
      <w:r w:rsidRPr="008E4105">
        <w:rPr>
          <w:rFonts w:ascii="Arial" w:eastAsia="Arial Unicode MS" w:hAnsi="Arial"/>
          <w:b/>
          <w:kern w:val="0"/>
          <w:sz w:val="20"/>
          <w:szCs w:val="20"/>
          <w:lang w:val="en-GB"/>
        </w:rPr>
        <w:t xml:space="preserve">Observation </w:t>
      </w:r>
      <w:r w:rsidR="002557A0" w:rsidRPr="008E4105">
        <w:rPr>
          <w:rFonts w:ascii="Arial" w:eastAsia="Arial Unicode MS" w:hAnsi="Arial"/>
          <w:b/>
          <w:kern w:val="0"/>
          <w:sz w:val="20"/>
          <w:szCs w:val="20"/>
          <w:lang w:val="en-GB"/>
        </w:rPr>
        <w:t>1</w:t>
      </w:r>
      <w:r w:rsidRPr="008E4105">
        <w:rPr>
          <w:rFonts w:ascii="Arial" w:eastAsia="Arial Unicode MS" w:hAnsi="Arial"/>
          <w:b/>
          <w:kern w:val="0"/>
          <w:sz w:val="20"/>
          <w:szCs w:val="20"/>
          <w:lang w:val="en-GB"/>
        </w:rPr>
        <w:t>:</w:t>
      </w:r>
      <w:r w:rsidR="004B14A1" w:rsidRPr="008E4105">
        <w:rPr>
          <w:rFonts w:ascii="Arial" w:eastAsia="Arial Unicode MS" w:hAnsi="Arial"/>
          <w:b/>
          <w:kern w:val="0"/>
          <w:sz w:val="20"/>
          <w:szCs w:val="20"/>
          <w:lang w:val="en-GB"/>
        </w:rPr>
        <w:t xml:space="preserve"> RRCReestablishment and RRCReconfiguration may not be combined unless that SRB1 could be activated early during RRC RRCReestablishment procedure</w:t>
      </w:r>
      <w:r w:rsidR="006E2DED" w:rsidRPr="008E4105">
        <w:rPr>
          <w:rFonts w:ascii="Arial" w:eastAsia="Arial Unicode MS" w:hAnsi="Arial"/>
          <w:b/>
          <w:kern w:val="0"/>
          <w:sz w:val="20"/>
          <w:szCs w:val="20"/>
          <w:lang w:val="en-GB"/>
        </w:rPr>
        <w:t>.</w:t>
      </w:r>
    </w:p>
    <w:p w14:paraId="331C477B" w14:textId="5ED40DE6" w:rsidR="00163602" w:rsidRPr="008E4105" w:rsidRDefault="00071D1E" w:rsidP="00695DCE">
      <w:pPr>
        <w:widowControl/>
        <w:spacing w:after="180" w:line="240" w:lineRule="auto"/>
        <w:rPr>
          <w:rFonts w:ascii="Arial" w:eastAsia="Arial Unicode MS" w:hAnsi="Arial"/>
          <w:b/>
          <w:kern w:val="0"/>
          <w:sz w:val="20"/>
          <w:szCs w:val="20"/>
          <w:lang w:val="en-GB"/>
        </w:rPr>
      </w:pPr>
      <w:r w:rsidRPr="008E4105">
        <w:rPr>
          <w:rFonts w:ascii="Arial" w:eastAsia="Arial Unicode MS" w:hAnsi="Arial"/>
          <w:b/>
          <w:kern w:val="0"/>
          <w:sz w:val="20"/>
          <w:szCs w:val="20"/>
          <w:lang w:val="en-GB"/>
        </w:rPr>
        <w:t xml:space="preserve">Proposal </w:t>
      </w:r>
      <w:r w:rsidR="002557A0" w:rsidRPr="008E4105">
        <w:rPr>
          <w:rFonts w:ascii="Arial" w:eastAsia="Arial Unicode MS" w:hAnsi="Arial"/>
          <w:b/>
          <w:kern w:val="0"/>
          <w:sz w:val="20"/>
          <w:szCs w:val="20"/>
          <w:lang w:val="en-GB"/>
        </w:rPr>
        <w:t>1</w:t>
      </w:r>
      <w:r w:rsidRPr="008E4105">
        <w:rPr>
          <w:rFonts w:ascii="Arial" w:eastAsia="Arial Unicode MS" w:hAnsi="Arial"/>
          <w:b/>
          <w:kern w:val="0"/>
          <w:sz w:val="20"/>
          <w:szCs w:val="20"/>
          <w:lang w:val="en-GB"/>
        </w:rPr>
        <w:t xml:space="preserve">: </w:t>
      </w:r>
      <w:r w:rsidR="006359CB" w:rsidRPr="008E4105">
        <w:rPr>
          <w:rFonts w:ascii="Arial" w:eastAsia="Arial Unicode MS" w:hAnsi="Arial"/>
          <w:b/>
          <w:kern w:val="0"/>
          <w:sz w:val="20"/>
          <w:szCs w:val="20"/>
          <w:lang w:val="en-GB"/>
        </w:rPr>
        <w:t>In NR</w:t>
      </w:r>
      <w:r w:rsidR="006359CB" w:rsidRPr="008E4105">
        <w:rPr>
          <w:rFonts w:ascii="Arial" w:eastAsia="Arial Unicode MS" w:hAnsi="Arial"/>
          <w:b/>
          <w:kern w:val="0"/>
          <w:sz w:val="20"/>
          <w:szCs w:val="20"/>
          <w:lang w:val="en-GB"/>
        </w:rPr>
        <w:t>，</w:t>
      </w:r>
      <w:r w:rsidR="00836F7D" w:rsidRPr="008E4105">
        <w:rPr>
          <w:rFonts w:ascii="Arial" w:eastAsia="Arial Unicode MS" w:hAnsi="Arial"/>
          <w:b/>
          <w:kern w:val="0"/>
          <w:sz w:val="20"/>
          <w:szCs w:val="20"/>
          <w:lang w:val="en-GB"/>
        </w:rPr>
        <w:t xml:space="preserve">for fast HO failure recovery, </w:t>
      </w:r>
      <w:r w:rsidR="006359CB" w:rsidRPr="008E4105">
        <w:rPr>
          <w:rFonts w:ascii="Arial" w:eastAsia="Arial Unicode MS" w:hAnsi="Arial"/>
          <w:b/>
          <w:kern w:val="0"/>
          <w:sz w:val="20"/>
          <w:szCs w:val="20"/>
          <w:lang w:val="en-GB"/>
        </w:rPr>
        <w:t>we could consider to combine the two messages RRCReestablishmentComplete and RRCReconfigurationComplete as one message RRCReconfigurationComplete for signaling overhead reduction, meanwhile time latency mitigation</w:t>
      </w:r>
      <w:r w:rsidR="00042459" w:rsidRPr="008E4105">
        <w:rPr>
          <w:rFonts w:ascii="Arial" w:eastAsia="Arial Unicode MS" w:hAnsi="Arial"/>
          <w:b/>
          <w:kern w:val="0"/>
          <w:sz w:val="20"/>
          <w:szCs w:val="20"/>
          <w:lang w:val="en-GB"/>
        </w:rPr>
        <w:t>.</w:t>
      </w:r>
    </w:p>
    <w:p w14:paraId="20E5A240" w14:textId="4938B0AE" w:rsidR="00630F04" w:rsidRPr="00CE1B17" w:rsidRDefault="00630F04" w:rsidP="003334C3"/>
    <w:p w14:paraId="00FAAD82" w14:textId="1AE467B7" w:rsidR="0018088F" w:rsidRPr="00CE1B17" w:rsidRDefault="00071D1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CE1B17">
        <w:rPr>
          <w:rFonts w:ascii="Arial" w:hAnsi="Arial" w:cs="Arial"/>
          <w:b w:val="0"/>
          <w:bCs w:val="0"/>
          <w:kern w:val="0"/>
          <w:sz w:val="32"/>
          <w:szCs w:val="36"/>
        </w:rPr>
        <w:t xml:space="preserve">Conclusion </w:t>
      </w:r>
    </w:p>
    <w:p w14:paraId="2BDEFBCA" w14:textId="33B7E32A" w:rsidR="0018088F" w:rsidRPr="003334C3" w:rsidRDefault="00071D1E" w:rsidP="003334C3">
      <w:pPr>
        <w:widowControl/>
        <w:spacing w:after="180" w:line="240" w:lineRule="auto"/>
        <w:rPr>
          <w:rFonts w:ascii="Arial" w:eastAsia="Arial Unicode MS" w:hAnsi="Arial"/>
          <w:kern w:val="0"/>
          <w:sz w:val="20"/>
          <w:szCs w:val="20"/>
          <w:lang w:val="en-GB"/>
        </w:rPr>
      </w:pPr>
      <w:r w:rsidRPr="003334C3">
        <w:rPr>
          <w:rFonts w:ascii="Arial" w:eastAsia="Arial Unicode MS" w:hAnsi="Arial"/>
          <w:kern w:val="0"/>
          <w:sz w:val="20"/>
          <w:szCs w:val="20"/>
          <w:lang w:val="en-GB"/>
        </w:rPr>
        <w:t xml:space="preserve">In this contribution, we </w:t>
      </w:r>
      <w:r w:rsidR="0082466E" w:rsidRPr="003334C3">
        <w:rPr>
          <w:rFonts w:ascii="Arial" w:eastAsia="Arial Unicode MS" w:hAnsi="Arial"/>
          <w:kern w:val="0"/>
          <w:sz w:val="20"/>
          <w:szCs w:val="20"/>
          <w:lang w:val="en-GB"/>
        </w:rPr>
        <w:t>make</w:t>
      </w:r>
      <w:r w:rsidRPr="003334C3">
        <w:rPr>
          <w:rFonts w:ascii="Arial" w:eastAsia="Arial Unicode MS" w:hAnsi="Arial"/>
          <w:kern w:val="0"/>
          <w:sz w:val="20"/>
          <w:szCs w:val="20"/>
          <w:lang w:val="en-GB"/>
        </w:rPr>
        <w:t xml:space="preserve"> some </w:t>
      </w:r>
      <w:r w:rsidR="0082466E" w:rsidRPr="003334C3">
        <w:rPr>
          <w:rFonts w:ascii="Arial" w:eastAsia="Arial Unicode MS" w:hAnsi="Arial"/>
          <w:kern w:val="0"/>
          <w:sz w:val="20"/>
          <w:szCs w:val="20"/>
          <w:lang w:val="en-GB"/>
        </w:rPr>
        <w:t>discussions</w:t>
      </w:r>
      <w:r w:rsidRPr="003334C3">
        <w:rPr>
          <w:rFonts w:ascii="Arial" w:eastAsia="Arial Unicode MS" w:hAnsi="Arial"/>
          <w:kern w:val="0"/>
          <w:sz w:val="20"/>
          <w:szCs w:val="20"/>
          <w:lang w:val="en-GB"/>
        </w:rPr>
        <w:t xml:space="preserve"> on the fast failure recovery in NR, with the following observations and proposals:</w:t>
      </w:r>
    </w:p>
    <w:p w14:paraId="56C2F9FC" w14:textId="77777777" w:rsidR="002557A0" w:rsidRPr="00CE16CE" w:rsidRDefault="002557A0" w:rsidP="00CE16CE">
      <w:pPr>
        <w:widowControl/>
        <w:spacing w:after="180" w:line="240" w:lineRule="auto"/>
        <w:rPr>
          <w:rFonts w:ascii="Arial" w:eastAsia="Arial Unicode MS" w:hAnsi="Arial"/>
          <w:b/>
          <w:kern w:val="0"/>
          <w:sz w:val="20"/>
          <w:szCs w:val="20"/>
          <w:lang w:val="en-GB"/>
        </w:rPr>
      </w:pPr>
      <w:r w:rsidRPr="00CE16CE">
        <w:rPr>
          <w:rFonts w:ascii="Arial" w:eastAsia="Arial Unicode MS" w:hAnsi="Arial"/>
          <w:b/>
          <w:kern w:val="0"/>
          <w:sz w:val="20"/>
          <w:szCs w:val="20"/>
          <w:lang w:val="en-GB"/>
        </w:rPr>
        <w:t>Observation 1: RRCReestablishment and RRCReconfiguration may not be combined unless that SRB1 could be activated early during RRC RRCReestablishment procedure.</w:t>
      </w:r>
    </w:p>
    <w:p w14:paraId="10FD1BAE" w14:textId="77777777" w:rsidR="002557A0" w:rsidRPr="00CE16CE" w:rsidRDefault="002557A0" w:rsidP="00CE16CE">
      <w:pPr>
        <w:widowControl/>
        <w:spacing w:after="180" w:line="240" w:lineRule="auto"/>
        <w:rPr>
          <w:rFonts w:ascii="Arial" w:eastAsia="Arial Unicode MS" w:hAnsi="Arial"/>
          <w:b/>
          <w:kern w:val="0"/>
          <w:sz w:val="20"/>
          <w:szCs w:val="20"/>
          <w:lang w:val="en-GB"/>
        </w:rPr>
      </w:pPr>
      <w:r w:rsidRPr="00CE16CE">
        <w:rPr>
          <w:rFonts w:ascii="Arial" w:eastAsia="Arial Unicode MS" w:hAnsi="Arial"/>
          <w:b/>
          <w:kern w:val="0"/>
          <w:sz w:val="20"/>
          <w:szCs w:val="20"/>
          <w:lang w:val="en-GB"/>
        </w:rPr>
        <w:t>Proposal 1: In NR</w:t>
      </w:r>
      <w:r w:rsidRPr="00CE16CE">
        <w:rPr>
          <w:rFonts w:ascii="Arial" w:eastAsia="Arial Unicode MS" w:hAnsi="Arial"/>
          <w:b/>
          <w:kern w:val="0"/>
          <w:sz w:val="20"/>
          <w:szCs w:val="20"/>
          <w:lang w:val="en-GB"/>
        </w:rPr>
        <w:t>，</w:t>
      </w:r>
      <w:r w:rsidRPr="00CE16CE">
        <w:rPr>
          <w:rFonts w:ascii="Arial" w:eastAsia="Arial Unicode MS" w:hAnsi="Arial"/>
          <w:b/>
          <w:kern w:val="0"/>
          <w:sz w:val="20"/>
          <w:szCs w:val="20"/>
          <w:lang w:val="en-GB"/>
        </w:rPr>
        <w:t>for fast HO failure recovery, we could consider to combine the two messages RRCReestablishmentComplete and RRCReconfigurationComplete as one message RRCReconfigurationComplete for signaling overhead reduction, meanwhile time latency mitigation.</w:t>
      </w:r>
    </w:p>
    <w:p w14:paraId="3631C417" w14:textId="71245D50" w:rsidR="0018088F" w:rsidRPr="00CE1B17" w:rsidRDefault="0018088F" w:rsidP="00054E55">
      <w:pPr>
        <w:rPr>
          <w:rFonts w:ascii="Arial" w:hAnsi="Arial" w:cs="Arial"/>
        </w:rPr>
      </w:pPr>
    </w:p>
    <w:p w14:paraId="2E3C6E07" w14:textId="77777777" w:rsidR="0018088F" w:rsidRPr="00CE1B17" w:rsidRDefault="0018088F">
      <w:pPr>
        <w:widowControl/>
        <w:tabs>
          <w:tab w:val="left" w:pos="360"/>
        </w:tabs>
        <w:overflowPunct w:val="0"/>
        <w:autoSpaceDE w:val="0"/>
        <w:autoSpaceDN w:val="0"/>
        <w:adjustRightInd w:val="0"/>
        <w:spacing w:after="180" w:line="240" w:lineRule="auto"/>
        <w:jc w:val="left"/>
        <w:textAlignment w:val="baseline"/>
        <w:rPr>
          <w:rFonts w:ascii="Arial" w:hAnsi="Arial" w:cs="Arial"/>
        </w:rPr>
      </w:pPr>
    </w:p>
    <w:sectPr w:rsidR="0018088F" w:rsidRPr="00CE1B17">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75F03" w14:textId="77777777" w:rsidR="00933B6F" w:rsidRDefault="00933B6F">
      <w:pPr>
        <w:spacing w:after="0" w:line="240" w:lineRule="auto"/>
      </w:pPr>
      <w:r>
        <w:separator/>
      </w:r>
    </w:p>
  </w:endnote>
  <w:endnote w:type="continuationSeparator" w:id="0">
    <w:p w14:paraId="631B3AF9" w14:textId="77777777" w:rsidR="00933B6F" w:rsidRDefault="00933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35F1E" w14:textId="77777777" w:rsidR="0018088F" w:rsidRDefault="00071D1E">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784F1FE" w14:textId="77777777" w:rsidR="0018088F" w:rsidRDefault="0018088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376CC" w14:textId="77777777" w:rsidR="0018088F" w:rsidRDefault="0018088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FC894" w14:textId="77777777" w:rsidR="00933B6F" w:rsidRDefault="00933B6F">
      <w:pPr>
        <w:spacing w:after="0" w:line="240" w:lineRule="auto"/>
      </w:pPr>
      <w:r>
        <w:separator/>
      </w:r>
    </w:p>
  </w:footnote>
  <w:footnote w:type="continuationSeparator" w:id="0">
    <w:p w14:paraId="645CEABB" w14:textId="77777777" w:rsidR="00933B6F" w:rsidRDefault="00933B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44C11" w14:textId="77777777" w:rsidR="0018088F" w:rsidRDefault="0018088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0A436F"/>
    <w:multiLevelType w:val="singleLevel"/>
    <w:tmpl w:val="860A436F"/>
    <w:lvl w:ilvl="0">
      <w:start w:val="1"/>
      <w:numFmt w:val="decimal"/>
      <w:suff w:val="space"/>
      <w:lvlText w:val="[%1]."/>
      <w:lvlJc w:val="left"/>
    </w:lvl>
  </w:abstractNum>
  <w:abstractNum w:abstractNumId="1" w15:restartNumberingAfterBreak="0">
    <w:nsid w:val="A687CB0D"/>
    <w:multiLevelType w:val="singleLevel"/>
    <w:tmpl w:val="A687CB0D"/>
    <w:lvl w:ilvl="0">
      <w:start w:val="1"/>
      <w:numFmt w:val="upperLetter"/>
      <w:lvlText w:val="%1)"/>
      <w:lvlJc w:val="left"/>
      <w:pPr>
        <w:tabs>
          <w:tab w:val="left" w:pos="312"/>
        </w:tabs>
      </w:pPr>
    </w:lvl>
  </w:abstractNum>
  <w:abstractNum w:abstractNumId="2" w15:restartNumberingAfterBreak="0">
    <w:nsid w:val="AD6C4212"/>
    <w:multiLevelType w:val="singleLevel"/>
    <w:tmpl w:val="AD6C4212"/>
    <w:lvl w:ilvl="0">
      <w:start w:val="1"/>
      <w:numFmt w:val="bullet"/>
      <w:lvlText w:val="−"/>
      <w:lvlJc w:val="left"/>
      <w:pPr>
        <w:ind w:left="420" w:hanging="420"/>
      </w:pPr>
      <w:rPr>
        <w:rFonts w:ascii="Arial" w:hAnsi="Arial" w:cs="Arial"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075E0"/>
    <w:rsid w:val="000103E7"/>
    <w:rsid w:val="00011CDF"/>
    <w:rsid w:val="00013FAD"/>
    <w:rsid w:val="000172F4"/>
    <w:rsid w:val="00017BA5"/>
    <w:rsid w:val="00021259"/>
    <w:rsid w:val="0002125A"/>
    <w:rsid w:val="00021359"/>
    <w:rsid w:val="000248FC"/>
    <w:rsid w:val="00026237"/>
    <w:rsid w:val="0002660A"/>
    <w:rsid w:val="00026899"/>
    <w:rsid w:val="0002698B"/>
    <w:rsid w:val="00035EF9"/>
    <w:rsid w:val="00037973"/>
    <w:rsid w:val="00040A63"/>
    <w:rsid w:val="0004105F"/>
    <w:rsid w:val="000413BC"/>
    <w:rsid w:val="00042459"/>
    <w:rsid w:val="00042E6F"/>
    <w:rsid w:val="00043923"/>
    <w:rsid w:val="0004410B"/>
    <w:rsid w:val="0004557F"/>
    <w:rsid w:val="00054E55"/>
    <w:rsid w:val="000563ED"/>
    <w:rsid w:val="000569AB"/>
    <w:rsid w:val="0006103B"/>
    <w:rsid w:val="00061A1E"/>
    <w:rsid w:val="000635B8"/>
    <w:rsid w:val="00064B2C"/>
    <w:rsid w:val="00067D5C"/>
    <w:rsid w:val="0007093A"/>
    <w:rsid w:val="00070D10"/>
    <w:rsid w:val="00071D1E"/>
    <w:rsid w:val="0007205B"/>
    <w:rsid w:val="000755A8"/>
    <w:rsid w:val="00075AB0"/>
    <w:rsid w:val="00076B12"/>
    <w:rsid w:val="000803CC"/>
    <w:rsid w:val="000804D4"/>
    <w:rsid w:val="0008122E"/>
    <w:rsid w:val="00082AE5"/>
    <w:rsid w:val="00082CAA"/>
    <w:rsid w:val="00084609"/>
    <w:rsid w:val="00085A24"/>
    <w:rsid w:val="00085C38"/>
    <w:rsid w:val="000875C4"/>
    <w:rsid w:val="000907A7"/>
    <w:rsid w:val="0009084A"/>
    <w:rsid w:val="000915A4"/>
    <w:rsid w:val="000920FB"/>
    <w:rsid w:val="0009278C"/>
    <w:rsid w:val="00092939"/>
    <w:rsid w:val="00094334"/>
    <w:rsid w:val="00097209"/>
    <w:rsid w:val="00097368"/>
    <w:rsid w:val="0009777E"/>
    <w:rsid w:val="000A204F"/>
    <w:rsid w:val="000A2217"/>
    <w:rsid w:val="000A2A28"/>
    <w:rsid w:val="000A2D0A"/>
    <w:rsid w:val="000A3A4E"/>
    <w:rsid w:val="000A4FA1"/>
    <w:rsid w:val="000A53F5"/>
    <w:rsid w:val="000A5A53"/>
    <w:rsid w:val="000A5B41"/>
    <w:rsid w:val="000A694E"/>
    <w:rsid w:val="000B21DA"/>
    <w:rsid w:val="000B25A2"/>
    <w:rsid w:val="000B31AA"/>
    <w:rsid w:val="000B38F6"/>
    <w:rsid w:val="000B4B76"/>
    <w:rsid w:val="000B4D2F"/>
    <w:rsid w:val="000B6382"/>
    <w:rsid w:val="000B65CB"/>
    <w:rsid w:val="000B780E"/>
    <w:rsid w:val="000B7EFA"/>
    <w:rsid w:val="000C2690"/>
    <w:rsid w:val="000C364E"/>
    <w:rsid w:val="000C5D4C"/>
    <w:rsid w:val="000C6D74"/>
    <w:rsid w:val="000C7FC7"/>
    <w:rsid w:val="000D18C5"/>
    <w:rsid w:val="000D2BF9"/>
    <w:rsid w:val="000E1125"/>
    <w:rsid w:val="000E1993"/>
    <w:rsid w:val="000E3B8A"/>
    <w:rsid w:val="000E5F6E"/>
    <w:rsid w:val="000F0A7B"/>
    <w:rsid w:val="000F4DDD"/>
    <w:rsid w:val="00100030"/>
    <w:rsid w:val="001042D5"/>
    <w:rsid w:val="00105872"/>
    <w:rsid w:val="00105F08"/>
    <w:rsid w:val="00111C96"/>
    <w:rsid w:val="00111CE0"/>
    <w:rsid w:val="00111DF0"/>
    <w:rsid w:val="001135C5"/>
    <w:rsid w:val="001147C0"/>
    <w:rsid w:val="00124CBF"/>
    <w:rsid w:val="001253A3"/>
    <w:rsid w:val="00125762"/>
    <w:rsid w:val="00126145"/>
    <w:rsid w:val="0012673B"/>
    <w:rsid w:val="001277F8"/>
    <w:rsid w:val="00131E4E"/>
    <w:rsid w:val="00131F75"/>
    <w:rsid w:val="00131F98"/>
    <w:rsid w:val="0013288E"/>
    <w:rsid w:val="00134275"/>
    <w:rsid w:val="001345D4"/>
    <w:rsid w:val="001361C3"/>
    <w:rsid w:val="00137B0E"/>
    <w:rsid w:val="00137D4E"/>
    <w:rsid w:val="001413B6"/>
    <w:rsid w:val="00141835"/>
    <w:rsid w:val="00145AFF"/>
    <w:rsid w:val="00147740"/>
    <w:rsid w:val="00150BAB"/>
    <w:rsid w:val="00152901"/>
    <w:rsid w:val="00153B68"/>
    <w:rsid w:val="001601B5"/>
    <w:rsid w:val="00160A40"/>
    <w:rsid w:val="001627D9"/>
    <w:rsid w:val="00163602"/>
    <w:rsid w:val="001664AA"/>
    <w:rsid w:val="00171FF9"/>
    <w:rsid w:val="0017245C"/>
    <w:rsid w:val="00174D41"/>
    <w:rsid w:val="00175874"/>
    <w:rsid w:val="001767E6"/>
    <w:rsid w:val="00176AC2"/>
    <w:rsid w:val="001802FB"/>
    <w:rsid w:val="001806A8"/>
    <w:rsid w:val="0018088F"/>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16B6"/>
    <w:rsid w:val="001B21A1"/>
    <w:rsid w:val="001B337C"/>
    <w:rsid w:val="001B35E3"/>
    <w:rsid w:val="001B4FB5"/>
    <w:rsid w:val="001B5AE5"/>
    <w:rsid w:val="001B7027"/>
    <w:rsid w:val="001B7BF2"/>
    <w:rsid w:val="001B7C67"/>
    <w:rsid w:val="001C0CED"/>
    <w:rsid w:val="001C1105"/>
    <w:rsid w:val="001C17C6"/>
    <w:rsid w:val="001C22DE"/>
    <w:rsid w:val="001C2BE2"/>
    <w:rsid w:val="001C346B"/>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3BFA"/>
    <w:rsid w:val="00205CC0"/>
    <w:rsid w:val="00206380"/>
    <w:rsid w:val="00212EB1"/>
    <w:rsid w:val="002155FA"/>
    <w:rsid w:val="00216AC8"/>
    <w:rsid w:val="00217023"/>
    <w:rsid w:val="002176DE"/>
    <w:rsid w:val="00220022"/>
    <w:rsid w:val="00221610"/>
    <w:rsid w:val="00223B64"/>
    <w:rsid w:val="00224379"/>
    <w:rsid w:val="0023029F"/>
    <w:rsid w:val="0023085A"/>
    <w:rsid w:val="00230BCA"/>
    <w:rsid w:val="00231281"/>
    <w:rsid w:val="00231DC2"/>
    <w:rsid w:val="00233314"/>
    <w:rsid w:val="002333B7"/>
    <w:rsid w:val="002344F2"/>
    <w:rsid w:val="002350A1"/>
    <w:rsid w:val="0023516D"/>
    <w:rsid w:val="002368E4"/>
    <w:rsid w:val="00237BC2"/>
    <w:rsid w:val="00241832"/>
    <w:rsid w:val="00241C40"/>
    <w:rsid w:val="00243300"/>
    <w:rsid w:val="00244D42"/>
    <w:rsid w:val="002462A0"/>
    <w:rsid w:val="00246FFA"/>
    <w:rsid w:val="00247076"/>
    <w:rsid w:val="00252B94"/>
    <w:rsid w:val="002557A0"/>
    <w:rsid w:val="00255E19"/>
    <w:rsid w:val="00256C2E"/>
    <w:rsid w:val="00257233"/>
    <w:rsid w:val="00260716"/>
    <w:rsid w:val="0026193E"/>
    <w:rsid w:val="00261A9C"/>
    <w:rsid w:val="00262518"/>
    <w:rsid w:val="00266C30"/>
    <w:rsid w:val="00270A1C"/>
    <w:rsid w:val="00270FA0"/>
    <w:rsid w:val="00271DF1"/>
    <w:rsid w:val="00271ED8"/>
    <w:rsid w:val="002730ED"/>
    <w:rsid w:val="00275699"/>
    <w:rsid w:val="00280BDD"/>
    <w:rsid w:val="00281718"/>
    <w:rsid w:val="00282563"/>
    <w:rsid w:val="002855D0"/>
    <w:rsid w:val="00290E18"/>
    <w:rsid w:val="00291D54"/>
    <w:rsid w:val="00297A88"/>
    <w:rsid w:val="002A33B9"/>
    <w:rsid w:val="002B22C6"/>
    <w:rsid w:val="002B24A3"/>
    <w:rsid w:val="002B2BBC"/>
    <w:rsid w:val="002B351B"/>
    <w:rsid w:val="002B3C48"/>
    <w:rsid w:val="002B3D8F"/>
    <w:rsid w:val="002B434C"/>
    <w:rsid w:val="002B4F1D"/>
    <w:rsid w:val="002B710C"/>
    <w:rsid w:val="002C0864"/>
    <w:rsid w:val="002C0F12"/>
    <w:rsid w:val="002C1E1A"/>
    <w:rsid w:val="002C3873"/>
    <w:rsid w:val="002C4649"/>
    <w:rsid w:val="002C6133"/>
    <w:rsid w:val="002D00AA"/>
    <w:rsid w:val="002D044D"/>
    <w:rsid w:val="002D0F0A"/>
    <w:rsid w:val="002D35FA"/>
    <w:rsid w:val="002D3797"/>
    <w:rsid w:val="002D4839"/>
    <w:rsid w:val="002D6461"/>
    <w:rsid w:val="002D650F"/>
    <w:rsid w:val="002D6E18"/>
    <w:rsid w:val="002E002E"/>
    <w:rsid w:val="002E28F9"/>
    <w:rsid w:val="002E5B54"/>
    <w:rsid w:val="002E7525"/>
    <w:rsid w:val="002F01CA"/>
    <w:rsid w:val="002F029C"/>
    <w:rsid w:val="002F1163"/>
    <w:rsid w:val="002F3161"/>
    <w:rsid w:val="002F5517"/>
    <w:rsid w:val="003005AF"/>
    <w:rsid w:val="0030390A"/>
    <w:rsid w:val="00303D4A"/>
    <w:rsid w:val="00305358"/>
    <w:rsid w:val="0030650B"/>
    <w:rsid w:val="003112A7"/>
    <w:rsid w:val="00312C1A"/>
    <w:rsid w:val="00312DD1"/>
    <w:rsid w:val="00313308"/>
    <w:rsid w:val="003144CA"/>
    <w:rsid w:val="00315287"/>
    <w:rsid w:val="003171FD"/>
    <w:rsid w:val="00321077"/>
    <w:rsid w:val="00322EDB"/>
    <w:rsid w:val="003268BB"/>
    <w:rsid w:val="00330072"/>
    <w:rsid w:val="003308DA"/>
    <w:rsid w:val="00330B4E"/>
    <w:rsid w:val="0033176D"/>
    <w:rsid w:val="003334C3"/>
    <w:rsid w:val="00333D6C"/>
    <w:rsid w:val="00335B60"/>
    <w:rsid w:val="00335F69"/>
    <w:rsid w:val="00336046"/>
    <w:rsid w:val="00340AAF"/>
    <w:rsid w:val="003436BE"/>
    <w:rsid w:val="0034542E"/>
    <w:rsid w:val="00345FC0"/>
    <w:rsid w:val="003469FC"/>
    <w:rsid w:val="00346F13"/>
    <w:rsid w:val="00347800"/>
    <w:rsid w:val="003504B5"/>
    <w:rsid w:val="00351197"/>
    <w:rsid w:val="00352297"/>
    <w:rsid w:val="003546A6"/>
    <w:rsid w:val="00354915"/>
    <w:rsid w:val="00354E6F"/>
    <w:rsid w:val="003577BE"/>
    <w:rsid w:val="00362FCF"/>
    <w:rsid w:val="0036468F"/>
    <w:rsid w:val="00366993"/>
    <w:rsid w:val="00370E0A"/>
    <w:rsid w:val="0037186E"/>
    <w:rsid w:val="00371876"/>
    <w:rsid w:val="00372C00"/>
    <w:rsid w:val="00375696"/>
    <w:rsid w:val="00377499"/>
    <w:rsid w:val="003802A8"/>
    <w:rsid w:val="00382FAE"/>
    <w:rsid w:val="003832DC"/>
    <w:rsid w:val="0038426C"/>
    <w:rsid w:val="00384541"/>
    <w:rsid w:val="00385C87"/>
    <w:rsid w:val="00387B19"/>
    <w:rsid w:val="00387F14"/>
    <w:rsid w:val="00391402"/>
    <w:rsid w:val="00391F87"/>
    <w:rsid w:val="00393338"/>
    <w:rsid w:val="00394979"/>
    <w:rsid w:val="00394FC5"/>
    <w:rsid w:val="00395D56"/>
    <w:rsid w:val="00396952"/>
    <w:rsid w:val="00396B4A"/>
    <w:rsid w:val="003A05F8"/>
    <w:rsid w:val="003A0CA9"/>
    <w:rsid w:val="003A150D"/>
    <w:rsid w:val="003A2A06"/>
    <w:rsid w:val="003A390E"/>
    <w:rsid w:val="003A3ACC"/>
    <w:rsid w:val="003A4C78"/>
    <w:rsid w:val="003A552B"/>
    <w:rsid w:val="003B132E"/>
    <w:rsid w:val="003B139B"/>
    <w:rsid w:val="003B1963"/>
    <w:rsid w:val="003B24A6"/>
    <w:rsid w:val="003B3A50"/>
    <w:rsid w:val="003B448B"/>
    <w:rsid w:val="003B4F2D"/>
    <w:rsid w:val="003C2194"/>
    <w:rsid w:val="003C3E62"/>
    <w:rsid w:val="003C54A8"/>
    <w:rsid w:val="003D01E0"/>
    <w:rsid w:val="003D0EF8"/>
    <w:rsid w:val="003D1455"/>
    <w:rsid w:val="003D2B72"/>
    <w:rsid w:val="003D31DD"/>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44DB"/>
    <w:rsid w:val="00406113"/>
    <w:rsid w:val="00406593"/>
    <w:rsid w:val="004069B2"/>
    <w:rsid w:val="00410408"/>
    <w:rsid w:val="00411066"/>
    <w:rsid w:val="004128A0"/>
    <w:rsid w:val="00413229"/>
    <w:rsid w:val="004136A3"/>
    <w:rsid w:val="00417BBE"/>
    <w:rsid w:val="004228A3"/>
    <w:rsid w:val="004229AC"/>
    <w:rsid w:val="00423D3B"/>
    <w:rsid w:val="004245A3"/>
    <w:rsid w:val="00424A48"/>
    <w:rsid w:val="004274EC"/>
    <w:rsid w:val="00427917"/>
    <w:rsid w:val="00430196"/>
    <w:rsid w:val="004308B3"/>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1583"/>
    <w:rsid w:val="0046214D"/>
    <w:rsid w:val="00462F02"/>
    <w:rsid w:val="0046448A"/>
    <w:rsid w:val="00466B03"/>
    <w:rsid w:val="00466EDC"/>
    <w:rsid w:val="00467368"/>
    <w:rsid w:val="00467D25"/>
    <w:rsid w:val="00470697"/>
    <w:rsid w:val="00471C30"/>
    <w:rsid w:val="0047403A"/>
    <w:rsid w:val="00474161"/>
    <w:rsid w:val="00474C36"/>
    <w:rsid w:val="00475E38"/>
    <w:rsid w:val="00476BE8"/>
    <w:rsid w:val="0048006F"/>
    <w:rsid w:val="00481476"/>
    <w:rsid w:val="00482BBB"/>
    <w:rsid w:val="00483ED7"/>
    <w:rsid w:val="00485114"/>
    <w:rsid w:val="00485670"/>
    <w:rsid w:val="00485AE4"/>
    <w:rsid w:val="00486111"/>
    <w:rsid w:val="0049176F"/>
    <w:rsid w:val="00491819"/>
    <w:rsid w:val="00492EA5"/>
    <w:rsid w:val="004931A7"/>
    <w:rsid w:val="00493247"/>
    <w:rsid w:val="00496BA0"/>
    <w:rsid w:val="004A0053"/>
    <w:rsid w:val="004A2687"/>
    <w:rsid w:val="004A402F"/>
    <w:rsid w:val="004A5D00"/>
    <w:rsid w:val="004A7522"/>
    <w:rsid w:val="004B14A1"/>
    <w:rsid w:val="004B2B05"/>
    <w:rsid w:val="004B2BBA"/>
    <w:rsid w:val="004B71F4"/>
    <w:rsid w:val="004B76A2"/>
    <w:rsid w:val="004B76B6"/>
    <w:rsid w:val="004C012E"/>
    <w:rsid w:val="004C0B5E"/>
    <w:rsid w:val="004C16C3"/>
    <w:rsid w:val="004C16F8"/>
    <w:rsid w:val="004C63EE"/>
    <w:rsid w:val="004D0A87"/>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4F5F19"/>
    <w:rsid w:val="004F7A88"/>
    <w:rsid w:val="00501570"/>
    <w:rsid w:val="005017DA"/>
    <w:rsid w:val="0050355C"/>
    <w:rsid w:val="0050411A"/>
    <w:rsid w:val="0050619E"/>
    <w:rsid w:val="005069E2"/>
    <w:rsid w:val="00506B0D"/>
    <w:rsid w:val="00506BCB"/>
    <w:rsid w:val="0051029C"/>
    <w:rsid w:val="005146EB"/>
    <w:rsid w:val="00514EAD"/>
    <w:rsid w:val="005177D6"/>
    <w:rsid w:val="005214BE"/>
    <w:rsid w:val="005219AA"/>
    <w:rsid w:val="00522736"/>
    <w:rsid w:val="00522E10"/>
    <w:rsid w:val="00524B62"/>
    <w:rsid w:val="00525585"/>
    <w:rsid w:val="00525D1A"/>
    <w:rsid w:val="0052657B"/>
    <w:rsid w:val="00526B79"/>
    <w:rsid w:val="00527496"/>
    <w:rsid w:val="00533C44"/>
    <w:rsid w:val="00534869"/>
    <w:rsid w:val="00536465"/>
    <w:rsid w:val="005371D2"/>
    <w:rsid w:val="00537528"/>
    <w:rsid w:val="00542ED7"/>
    <w:rsid w:val="00545A76"/>
    <w:rsid w:val="00545F9C"/>
    <w:rsid w:val="005500AD"/>
    <w:rsid w:val="005506C7"/>
    <w:rsid w:val="005514AA"/>
    <w:rsid w:val="0055689F"/>
    <w:rsid w:val="00556A5B"/>
    <w:rsid w:val="005602A0"/>
    <w:rsid w:val="00561349"/>
    <w:rsid w:val="0056512A"/>
    <w:rsid w:val="00565363"/>
    <w:rsid w:val="005657FC"/>
    <w:rsid w:val="00567054"/>
    <w:rsid w:val="00567118"/>
    <w:rsid w:val="00567A9A"/>
    <w:rsid w:val="00570355"/>
    <w:rsid w:val="00570FEC"/>
    <w:rsid w:val="00571A8C"/>
    <w:rsid w:val="0057258B"/>
    <w:rsid w:val="00572AC4"/>
    <w:rsid w:val="0057377D"/>
    <w:rsid w:val="00575034"/>
    <w:rsid w:val="005825A3"/>
    <w:rsid w:val="005842C1"/>
    <w:rsid w:val="00585E04"/>
    <w:rsid w:val="00586472"/>
    <w:rsid w:val="005910DD"/>
    <w:rsid w:val="0059366A"/>
    <w:rsid w:val="00593F48"/>
    <w:rsid w:val="005940C1"/>
    <w:rsid w:val="0059566C"/>
    <w:rsid w:val="0059585E"/>
    <w:rsid w:val="005A05A3"/>
    <w:rsid w:val="005A3156"/>
    <w:rsid w:val="005A4048"/>
    <w:rsid w:val="005A53DF"/>
    <w:rsid w:val="005A6185"/>
    <w:rsid w:val="005A7979"/>
    <w:rsid w:val="005B052E"/>
    <w:rsid w:val="005B220B"/>
    <w:rsid w:val="005B2E19"/>
    <w:rsid w:val="005B66D2"/>
    <w:rsid w:val="005B7842"/>
    <w:rsid w:val="005C1AC7"/>
    <w:rsid w:val="005C20A4"/>
    <w:rsid w:val="005C2356"/>
    <w:rsid w:val="005C3E9F"/>
    <w:rsid w:val="005C4B5D"/>
    <w:rsid w:val="005C75A2"/>
    <w:rsid w:val="005D4CCD"/>
    <w:rsid w:val="005D57F1"/>
    <w:rsid w:val="005D6296"/>
    <w:rsid w:val="005D680C"/>
    <w:rsid w:val="005E06D3"/>
    <w:rsid w:val="005E1F46"/>
    <w:rsid w:val="005E237D"/>
    <w:rsid w:val="005E27C0"/>
    <w:rsid w:val="005E3AE4"/>
    <w:rsid w:val="005E4F1C"/>
    <w:rsid w:val="005E7B40"/>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1750"/>
    <w:rsid w:val="00612227"/>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529"/>
    <w:rsid w:val="00630B29"/>
    <w:rsid w:val="00630F04"/>
    <w:rsid w:val="00633DA7"/>
    <w:rsid w:val="006357BD"/>
    <w:rsid w:val="006359CB"/>
    <w:rsid w:val="00637455"/>
    <w:rsid w:val="00640293"/>
    <w:rsid w:val="006408DC"/>
    <w:rsid w:val="00640D77"/>
    <w:rsid w:val="006413AD"/>
    <w:rsid w:val="00643A7A"/>
    <w:rsid w:val="0064545A"/>
    <w:rsid w:val="006503F8"/>
    <w:rsid w:val="00650D0F"/>
    <w:rsid w:val="00651856"/>
    <w:rsid w:val="006521E7"/>
    <w:rsid w:val="00655018"/>
    <w:rsid w:val="0065579F"/>
    <w:rsid w:val="006565EF"/>
    <w:rsid w:val="006623EA"/>
    <w:rsid w:val="00662A93"/>
    <w:rsid w:val="00662B0E"/>
    <w:rsid w:val="0066411D"/>
    <w:rsid w:val="0066451F"/>
    <w:rsid w:val="00666681"/>
    <w:rsid w:val="00667A48"/>
    <w:rsid w:val="00670351"/>
    <w:rsid w:val="006706AA"/>
    <w:rsid w:val="006718B7"/>
    <w:rsid w:val="00673154"/>
    <w:rsid w:val="00673AC3"/>
    <w:rsid w:val="00674597"/>
    <w:rsid w:val="006746B2"/>
    <w:rsid w:val="0067540D"/>
    <w:rsid w:val="006771CE"/>
    <w:rsid w:val="00682ACD"/>
    <w:rsid w:val="0068365D"/>
    <w:rsid w:val="0068430C"/>
    <w:rsid w:val="00684FD2"/>
    <w:rsid w:val="00685237"/>
    <w:rsid w:val="0068763E"/>
    <w:rsid w:val="006902CC"/>
    <w:rsid w:val="00690991"/>
    <w:rsid w:val="00690BB8"/>
    <w:rsid w:val="0069144C"/>
    <w:rsid w:val="0069161A"/>
    <w:rsid w:val="0069189C"/>
    <w:rsid w:val="00691E28"/>
    <w:rsid w:val="006954BD"/>
    <w:rsid w:val="00695DCE"/>
    <w:rsid w:val="006978B2"/>
    <w:rsid w:val="00697AE5"/>
    <w:rsid w:val="00697DD7"/>
    <w:rsid w:val="006A13FE"/>
    <w:rsid w:val="006A451F"/>
    <w:rsid w:val="006A60CA"/>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DED"/>
    <w:rsid w:val="006E2FE4"/>
    <w:rsid w:val="006E36C6"/>
    <w:rsid w:val="006E3B73"/>
    <w:rsid w:val="006E4FA6"/>
    <w:rsid w:val="006E7570"/>
    <w:rsid w:val="006F0E39"/>
    <w:rsid w:val="006F2252"/>
    <w:rsid w:val="006F259F"/>
    <w:rsid w:val="006F3D72"/>
    <w:rsid w:val="006F3FB1"/>
    <w:rsid w:val="006F4B7C"/>
    <w:rsid w:val="006F4B94"/>
    <w:rsid w:val="006F511B"/>
    <w:rsid w:val="006F6130"/>
    <w:rsid w:val="006F6C14"/>
    <w:rsid w:val="006F6CFF"/>
    <w:rsid w:val="006F6EB8"/>
    <w:rsid w:val="006F72DD"/>
    <w:rsid w:val="00702A3C"/>
    <w:rsid w:val="0070393B"/>
    <w:rsid w:val="00704BC7"/>
    <w:rsid w:val="007051AF"/>
    <w:rsid w:val="00705FA1"/>
    <w:rsid w:val="00707E83"/>
    <w:rsid w:val="00711E45"/>
    <w:rsid w:val="007165BE"/>
    <w:rsid w:val="007200FA"/>
    <w:rsid w:val="00723530"/>
    <w:rsid w:val="00725CC4"/>
    <w:rsid w:val="00726958"/>
    <w:rsid w:val="00726966"/>
    <w:rsid w:val="00727D4D"/>
    <w:rsid w:val="00731322"/>
    <w:rsid w:val="00731764"/>
    <w:rsid w:val="00731E30"/>
    <w:rsid w:val="007358F0"/>
    <w:rsid w:val="00736CDD"/>
    <w:rsid w:val="00736FEF"/>
    <w:rsid w:val="00737516"/>
    <w:rsid w:val="00741230"/>
    <w:rsid w:val="0074310F"/>
    <w:rsid w:val="00744DA8"/>
    <w:rsid w:val="00745B29"/>
    <w:rsid w:val="00745C1D"/>
    <w:rsid w:val="00745DB9"/>
    <w:rsid w:val="007517C3"/>
    <w:rsid w:val="00751F23"/>
    <w:rsid w:val="007548AC"/>
    <w:rsid w:val="00756809"/>
    <w:rsid w:val="007573D2"/>
    <w:rsid w:val="007577AC"/>
    <w:rsid w:val="00760C49"/>
    <w:rsid w:val="007626A2"/>
    <w:rsid w:val="00762F5A"/>
    <w:rsid w:val="007651F0"/>
    <w:rsid w:val="00765D32"/>
    <w:rsid w:val="007676B1"/>
    <w:rsid w:val="00767868"/>
    <w:rsid w:val="007705A1"/>
    <w:rsid w:val="00770F43"/>
    <w:rsid w:val="00771468"/>
    <w:rsid w:val="007719AC"/>
    <w:rsid w:val="00773686"/>
    <w:rsid w:val="0077519F"/>
    <w:rsid w:val="00776AD0"/>
    <w:rsid w:val="007776DA"/>
    <w:rsid w:val="007851D2"/>
    <w:rsid w:val="00787A57"/>
    <w:rsid w:val="00787B7D"/>
    <w:rsid w:val="00787C6B"/>
    <w:rsid w:val="00792D48"/>
    <w:rsid w:val="00793203"/>
    <w:rsid w:val="00795931"/>
    <w:rsid w:val="00795F07"/>
    <w:rsid w:val="00796A2A"/>
    <w:rsid w:val="00797820"/>
    <w:rsid w:val="00797BE2"/>
    <w:rsid w:val="007A053E"/>
    <w:rsid w:val="007A2A69"/>
    <w:rsid w:val="007A3DBC"/>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0034"/>
    <w:rsid w:val="007D2587"/>
    <w:rsid w:val="007D36F2"/>
    <w:rsid w:val="007D3ACE"/>
    <w:rsid w:val="007D4F83"/>
    <w:rsid w:val="007D5A25"/>
    <w:rsid w:val="007E0F24"/>
    <w:rsid w:val="007E17B1"/>
    <w:rsid w:val="007E27C0"/>
    <w:rsid w:val="007E4716"/>
    <w:rsid w:val="007E6E32"/>
    <w:rsid w:val="007E771D"/>
    <w:rsid w:val="007F32AD"/>
    <w:rsid w:val="007F3C31"/>
    <w:rsid w:val="007F3DA7"/>
    <w:rsid w:val="007F4203"/>
    <w:rsid w:val="007F502E"/>
    <w:rsid w:val="007F65F6"/>
    <w:rsid w:val="007F6A42"/>
    <w:rsid w:val="008013CA"/>
    <w:rsid w:val="00804AEB"/>
    <w:rsid w:val="008056CF"/>
    <w:rsid w:val="00805787"/>
    <w:rsid w:val="00806C7C"/>
    <w:rsid w:val="0080728E"/>
    <w:rsid w:val="00811776"/>
    <w:rsid w:val="00812FD7"/>
    <w:rsid w:val="008139C6"/>
    <w:rsid w:val="00814945"/>
    <w:rsid w:val="00814985"/>
    <w:rsid w:val="00815CAF"/>
    <w:rsid w:val="008160BF"/>
    <w:rsid w:val="00816F96"/>
    <w:rsid w:val="008175D4"/>
    <w:rsid w:val="00821867"/>
    <w:rsid w:val="00823AF8"/>
    <w:rsid w:val="0082466E"/>
    <w:rsid w:val="00826157"/>
    <w:rsid w:val="00835356"/>
    <w:rsid w:val="00836D5A"/>
    <w:rsid w:val="00836F7D"/>
    <w:rsid w:val="0083795A"/>
    <w:rsid w:val="00837A39"/>
    <w:rsid w:val="00837C9F"/>
    <w:rsid w:val="00840820"/>
    <w:rsid w:val="008408A5"/>
    <w:rsid w:val="00841D48"/>
    <w:rsid w:val="00842942"/>
    <w:rsid w:val="00843379"/>
    <w:rsid w:val="008436F0"/>
    <w:rsid w:val="00843DAA"/>
    <w:rsid w:val="00843F40"/>
    <w:rsid w:val="00845E85"/>
    <w:rsid w:val="008505B6"/>
    <w:rsid w:val="00850AD1"/>
    <w:rsid w:val="00851A3E"/>
    <w:rsid w:val="00852259"/>
    <w:rsid w:val="00853419"/>
    <w:rsid w:val="00855CBD"/>
    <w:rsid w:val="00856F99"/>
    <w:rsid w:val="00857C0F"/>
    <w:rsid w:val="00860FE6"/>
    <w:rsid w:val="00864678"/>
    <w:rsid w:val="00864D17"/>
    <w:rsid w:val="00866876"/>
    <w:rsid w:val="00867261"/>
    <w:rsid w:val="008719DB"/>
    <w:rsid w:val="00872250"/>
    <w:rsid w:val="008731B8"/>
    <w:rsid w:val="00873D16"/>
    <w:rsid w:val="00876842"/>
    <w:rsid w:val="008775A0"/>
    <w:rsid w:val="00880F6C"/>
    <w:rsid w:val="00884241"/>
    <w:rsid w:val="008855E2"/>
    <w:rsid w:val="00885F63"/>
    <w:rsid w:val="00886521"/>
    <w:rsid w:val="008937A3"/>
    <w:rsid w:val="0089509A"/>
    <w:rsid w:val="008A4FE1"/>
    <w:rsid w:val="008A5E28"/>
    <w:rsid w:val="008A6A82"/>
    <w:rsid w:val="008B4198"/>
    <w:rsid w:val="008B4609"/>
    <w:rsid w:val="008B725C"/>
    <w:rsid w:val="008C051E"/>
    <w:rsid w:val="008C0EA3"/>
    <w:rsid w:val="008C1D6D"/>
    <w:rsid w:val="008C3F98"/>
    <w:rsid w:val="008D1DAC"/>
    <w:rsid w:val="008D23AF"/>
    <w:rsid w:val="008D3A05"/>
    <w:rsid w:val="008D41FD"/>
    <w:rsid w:val="008D5D5E"/>
    <w:rsid w:val="008D681A"/>
    <w:rsid w:val="008D6B1A"/>
    <w:rsid w:val="008D6D38"/>
    <w:rsid w:val="008E0617"/>
    <w:rsid w:val="008E26EE"/>
    <w:rsid w:val="008E4105"/>
    <w:rsid w:val="008E5B71"/>
    <w:rsid w:val="008E5EDA"/>
    <w:rsid w:val="008E6AB4"/>
    <w:rsid w:val="008E705E"/>
    <w:rsid w:val="008F1092"/>
    <w:rsid w:val="008F2453"/>
    <w:rsid w:val="008F2654"/>
    <w:rsid w:val="008F34E9"/>
    <w:rsid w:val="008F474C"/>
    <w:rsid w:val="008F4E98"/>
    <w:rsid w:val="008F5CD0"/>
    <w:rsid w:val="008F671D"/>
    <w:rsid w:val="008F694E"/>
    <w:rsid w:val="00900B58"/>
    <w:rsid w:val="00901267"/>
    <w:rsid w:val="00902701"/>
    <w:rsid w:val="00902833"/>
    <w:rsid w:val="009039E2"/>
    <w:rsid w:val="009041FE"/>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3B6F"/>
    <w:rsid w:val="009400CF"/>
    <w:rsid w:val="00940533"/>
    <w:rsid w:val="009432FE"/>
    <w:rsid w:val="009438F8"/>
    <w:rsid w:val="00944414"/>
    <w:rsid w:val="0094691D"/>
    <w:rsid w:val="0095179C"/>
    <w:rsid w:val="009541A8"/>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4C7E"/>
    <w:rsid w:val="009755AD"/>
    <w:rsid w:val="009757E0"/>
    <w:rsid w:val="0097718E"/>
    <w:rsid w:val="009800B6"/>
    <w:rsid w:val="00984A31"/>
    <w:rsid w:val="009856AE"/>
    <w:rsid w:val="00985DB7"/>
    <w:rsid w:val="00986B3C"/>
    <w:rsid w:val="0098751F"/>
    <w:rsid w:val="009903A8"/>
    <w:rsid w:val="00990997"/>
    <w:rsid w:val="00991070"/>
    <w:rsid w:val="00992DCD"/>
    <w:rsid w:val="00992F65"/>
    <w:rsid w:val="00994702"/>
    <w:rsid w:val="0099598B"/>
    <w:rsid w:val="00996DCF"/>
    <w:rsid w:val="00996E62"/>
    <w:rsid w:val="00996EA6"/>
    <w:rsid w:val="00997875"/>
    <w:rsid w:val="00997D39"/>
    <w:rsid w:val="00997FD5"/>
    <w:rsid w:val="009A0451"/>
    <w:rsid w:val="009A1CA8"/>
    <w:rsid w:val="009A22B0"/>
    <w:rsid w:val="009A2FE7"/>
    <w:rsid w:val="009A3AA1"/>
    <w:rsid w:val="009A5082"/>
    <w:rsid w:val="009A58C3"/>
    <w:rsid w:val="009A618E"/>
    <w:rsid w:val="009A7282"/>
    <w:rsid w:val="009B155B"/>
    <w:rsid w:val="009B183F"/>
    <w:rsid w:val="009B1F5B"/>
    <w:rsid w:val="009B329A"/>
    <w:rsid w:val="009B3DB8"/>
    <w:rsid w:val="009B4769"/>
    <w:rsid w:val="009C2086"/>
    <w:rsid w:val="009C2264"/>
    <w:rsid w:val="009C3006"/>
    <w:rsid w:val="009D159F"/>
    <w:rsid w:val="009D2A16"/>
    <w:rsid w:val="009D3390"/>
    <w:rsid w:val="009D6952"/>
    <w:rsid w:val="009E068F"/>
    <w:rsid w:val="009E1B89"/>
    <w:rsid w:val="009E39F7"/>
    <w:rsid w:val="009E619C"/>
    <w:rsid w:val="009E7020"/>
    <w:rsid w:val="009E7045"/>
    <w:rsid w:val="009E748B"/>
    <w:rsid w:val="009F2244"/>
    <w:rsid w:val="009F3ABE"/>
    <w:rsid w:val="009F3D12"/>
    <w:rsid w:val="009F4ECE"/>
    <w:rsid w:val="00A005D1"/>
    <w:rsid w:val="00A01159"/>
    <w:rsid w:val="00A01CA7"/>
    <w:rsid w:val="00A035AF"/>
    <w:rsid w:val="00A03B8C"/>
    <w:rsid w:val="00A03D3F"/>
    <w:rsid w:val="00A04154"/>
    <w:rsid w:val="00A04BEB"/>
    <w:rsid w:val="00A04DE2"/>
    <w:rsid w:val="00A07AAB"/>
    <w:rsid w:val="00A11A20"/>
    <w:rsid w:val="00A11DFB"/>
    <w:rsid w:val="00A11F1E"/>
    <w:rsid w:val="00A14BA5"/>
    <w:rsid w:val="00A15C80"/>
    <w:rsid w:val="00A15DA4"/>
    <w:rsid w:val="00A20607"/>
    <w:rsid w:val="00A20D0F"/>
    <w:rsid w:val="00A22250"/>
    <w:rsid w:val="00A233E5"/>
    <w:rsid w:val="00A2486B"/>
    <w:rsid w:val="00A25160"/>
    <w:rsid w:val="00A2769F"/>
    <w:rsid w:val="00A27E76"/>
    <w:rsid w:val="00A31A13"/>
    <w:rsid w:val="00A323D7"/>
    <w:rsid w:val="00A32701"/>
    <w:rsid w:val="00A330EB"/>
    <w:rsid w:val="00A334CC"/>
    <w:rsid w:val="00A3708E"/>
    <w:rsid w:val="00A413CB"/>
    <w:rsid w:val="00A44BE1"/>
    <w:rsid w:val="00A4500D"/>
    <w:rsid w:val="00A50415"/>
    <w:rsid w:val="00A51760"/>
    <w:rsid w:val="00A51EFE"/>
    <w:rsid w:val="00A542B8"/>
    <w:rsid w:val="00A54719"/>
    <w:rsid w:val="00A54BDC"/>
    <w:rsid w:val="00A57F0E"/>
    <w:rsid w:val="00A604B1"/>
    <w:rsid w:val="00A612B9"/>
    <w:rsid w:val="00A6179E"/>
    <w:rsid w:val="00A644FB"/>
    <w:rsid w:val="00A6674B"/>
    <w:rsid w:val="00A66B14"/>
    <w:rsid w:val="00A66CF8"/>
    <w:rsid w:val="00A727DA"/>
    <w:rsid w:val="00A74F48"/>
    <w:rsid w:val="00A75CB4"/>
    <w:rsid w:val="00A81180"/>
    <w:rsid w:val="00A81A3A"/>
    <w:rsid w:val="00A83E6C"/>
    <w:rsid w:val="00A84D8D"/>
    <w:rsid w:val="00A84EBB"/>
    <w:rsid w:val="00A854F8"/>
    <w:rsid w:val="00A900AE"/>
    <w:rsid w:val="00A9330E"/>
    <w:rsid w:val="00A938B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10B8"/>
    <w:rsid w:val="00AC4276"/>
    <w:rsid w:val="00AC464D"/>
    <w:rsid w:val="00AC4B2F"/>
    <w:rsid w:val="00AC51E8"/>
    <w:rsid w:val="00AD0CA9"/>
    <w:rsid w:val="00AD2407"/>
    <w:rsid w:val="00AD62D8"/>
    <w:rsid w:val="00AE4629"/>
    <w:rsid w:val="00AE46C8"/>
    <w:rsid w:val="00AE5146"/>
    <w:rsid w:val="00AE55C5"/>
    <w:rsid w:val="00AE5A4F"/>
    <w:rsid w:val="00AE6504"/>
    <w:rsid w:val="00AE7B16"/>
    <w:rsid w:val="00AF0B65"/>
    <w:rsid w:val="00AF2E3E"/>
    <w:rsid w:val="00AF7EEF"/>
    <w:rsid w:val="00B002E0"/>
    <w:rsid w:val="00B0053F"/>
    <w:rsid w:val="00B0132A"/>
    <w:rsid w:val="00B029C1"/>
    <w:rsid w:val="00B02D9E"/>
    <w:rsid w:val="00B03967"/>
    <w:rsid w:val="00B04D2A"/>
    <w:rsid w:val="00B07968"/>
    <w:rsid w:val="00B07B19"/>
    <w:rsid w:val="00B10FBA"/>
    <w:rsid w:val="00B12666"/>
    <w:rsid w:val="00B126DA"/>
    <w:rsid w:val="00B15903"/>
    <w:rsid w:val="00B15CD2"/>
    <w:rsid w:val="00B166C8"/>
    <w:rsid w:val="00B17225"/>
    <w:rsid w:val="00B22E8C"/>
    <w:rsid w:val="00B23604"/>
    <w:rsid w:val="00B2566A"/>
    <w:rsid w:val="00B34561"/>
    <w:rsid w:val="00B40D53"/>
    <w:rsid w:val="00B41694"/>
    <w:rsid w:val="00B41E8C"/>
    <w:rsid w:val="00B425D5"/>
    <w:rsid w:val="00B427B9"/>
    <w:rsid w:val="00B43371"/>
    <w:rsid w:val="00B43BEE"/>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39B1"/>
    <w:rsid w:val="00BA69FF"/>
    <w:rsid w:val="00BB156E"/>
    <w:rsid w:val="00BB3ABA"/>
    <w:rsid w:val="00BB4FEC"/>
    <w:rsid w:val="00BB65B1"/>
    <w:rsid w:val="00BB69D5"/>
    <w:rsid w:val="00BC03E1"/>
    <w:rsid w:val="00BC4593"/>
    <w:rsid w:val="00BC4D8E"/>
    <w:rsid w:val="00BC7413"/>
    <w:rsid w:val="00BD05BF"/>
    <w:rsid w:val="00BD464A"/>
    <w:rsid w:val="00BD6CFB"/>
    <w:rsid w:val="00BD7546"/>
    <w:rsid w:val="00BE0C98"/>
    <w:rsid w:val="00BE2902"/>
    <w:rsid w:val="00BE42CB"/>
    <w:rsid w:val="00BE6162"/>
    <w:rsid w:val="00BE6C9C"/>
    <w:rsid w:val="00BF0F36"/>
    <w:rsid w:val="00BF37B7"/>
    <w:rsid w:val="00BF4942"/>
    <w:rsid w:val="00BF51BC"/>
    <w:rsid w:val="00BF5C82"/>
    <w:rsid w:val="00BF7246"/>
    <w:rsid w:val="00BF7A5E"/>
    <w:rsid w:val="00C0085D"/>
    <w:rsid w:val="00C00E47"/>
    <w:rsid w:val="00C00E57"/>
    <w:rsid w:val="00C010AA"/>
    <w:rsid w:val="00C013EF"/>
    <w:rsid w:val="00C0305C"/>
    <w:rsid w:val="00C036AF"/>
    <w:rsid w:val="00C11253"/>
    <w:rsid w:val="00C11D21"/>
    <w:rsid w:val="00C11EFC"/>
    <w:rsid w:val="00C1675F"/>
    <w:rsid w:val="00C202A6"/>
    <w:rsid w:val="00C205AA"/>
    <w:rsid w:val="00C20EEB"/>
    <w:rsid w:val="00C21F2D"/>
    <w:rsid w:val="00C23439"/>
    <w:rsid w:val="00C24141"/>
    <w:rsid w:val="00C27213"/>
    <w:rsid w:val="00C277E7"/>
    <w:rsid w:val="00C278C2"/>
    <w:rsid w:val="00C32425"/>
    <w:rsid w:val="00C33DEA"/>
    <w:rsid w:val="00C353D0"/>
    <w:rsid w:val="00C35AE1"/>
    <w:rsid w:val="00C35EC0"/>
    <w:rsid w:val="00C370F7"/>
    <w:rsid w:val="00C415F2"/>
    <w:rsid w:val="00C41E55"/>
    <w:rsid w:val="00C43809"/>
    <w:rsid w:val="00C43FEA"/>
    <w:rsid w:val="00C44CA0"/>
    <w:rsid w:val="00C45167"/>
    <w:rsid w:val="00C4584D"/>
    <w:rsid w:val="00C4684A"/>
    <w:rsid w:val="00C473CE"/>
    <w:rsid w:val="00C47BF7"/>
    <w:rsid w:val="00C50168"/>
    <w:rsid w:val="00C50F22"/>
    <w:rsid w:val="00C512B0"/>
    <w:rsid w:val="00C5180C"/>
    <w:rsid w:val="00C51F54"/>
    <w:rsid w:val="00C52111"/>
    <w:rsid w:val="00C523E4"/>
    <w:rsid w:val="00C52BAB"/>
    <w:rsid w:val="00C53622"/>
    <w:rsid w:val="00C54982"/>
    <w:rsid w:val="00C54B46"/>
    <w:rsid w:val="00C55B71"/>
    <w:rsid w:val="00C56262"/>
    <w:rsid w:val="00C56DC0"/>
    <w:rsid w:val="00C57D8E"/>
    <w:rsid w:val="00C621A1"/>
    <w:rsid w:val="00C62F9E"/>
    <w:rsid w:val="00C63153"/>
    <w:rsid w:val="00C63CB8"/>
    <w:rsid w:val="00C65327"/>
    <w:rsid w:val="00C6592F"/>
    <w:rsid w:val="00C67382"/>
    <w:rsid w:val="00C72471"/>
    <w:rsid w:val="00C72735"/>
    <w:rsid w:val="00C73F9C"/>
    <w:rsid w:val="00C8086B"/>
    <w:rsid w:val="00C80B6E"/>
    <w:rsid w:val="00C82D97"/>
    <w:rsid w:val="00C84D14"/>
    <w:rsid w:val="00C86541"/>
    <w:rsid w:val="00C9369C"/>
    <w:rsid w:val="00C93EDD"/>
    <w:rsid w:val="00C953EF"/>
    <w:rsid w:val="00C953F6"/>
    <w:rsid w:val="00C96A23"/>
    <w:rsid w:val="00CA0363"/>
    <w:rsid w:val="00CA06A4"/>
    <w:rsid w:val="00CA127C"/>
    <w:rsid w:val="00CA2684"/>
    <w:rsid w:val="00CA4A05"/>
    <w:rsid w:val="00CA501F"/>
    <w:rsid w:val="00CA54B7"/>
    <w:rsid w:val="00CA59FA"/>
    <w:rsid w:val="00CA61CF"/>
    <w:rsid w:val="00CB1749"/>
    <w:rsid w:val="00CB3A9F"/>
    <w:rsid w:val="00CB4C11"/>
    <w:rsid w:val="00CB5048"/>
    <w:rsid w:val="00CC0014"/>
    <w:rsid w:val="00CC10DA"/>
    <w:rsid w:val="00CC1563"/>
    <w:rsid w:val="00CC43B7"/>
    <w:rsid w:val="00CC46C5"/>
    <w:rsid w:val="00CD229F"/>
    <w:rsid w:val="00CD499E"/>
    <w:rsid w:val="00CE13DD"/>
    <w:rsid w:val="00CE16CE"/>
    <w:rsid w:val="00CE1B17"/>
    <w:rsid w:val="00CE2D1F"/>
    <w:rsid w:val="00CE52F0"/>
    <w:rsid w:val="00CF18A3"/>
    <w:rsid w:val="00CF356A"/>
    <w:rsid w:val="00CF4A61"/>
    <w:rsid w:val="00CF7BAA"/>
    <w:rsid w:val="00D029CB"/>
    <w:rsid w:val="00D0314B"/>
    <w:rsid w:val="00D04274"/>
    <w:rsid w:val="00D05A8B"/>
    <w:rsid w:val="00D06659"/>
    <w:rsid w:val="00D0699D"/>
    <w:rsid w:val="00D069BC"/>
    <w:rsid w:val="00D13ACE"/>
    <w:rsid w:val="00D1447E"/>
    <w:rsid w:val="00D154E3"/>
    <w:rsid w:val="00D163DB"/>
    <w:rsid w:val="00D164B7"/>
    <w:rsid w:val="00D17215"/>
    <w:rsid w:val="00D1747A"/>
    <w:rsid w:val="00D205D0"/>
    <w:rsid w:val="00D21306"/>
    <w:rsid w:val="00D2151A"/>
    <w:rsid w:val="00D22151"/>
    <w:rsid w:val="00D23C25"/>
    <w:rsid w:val="00D25539"/>
    <w:rsid w:val="00D25CA2"/>
    <w:rsid w:val="00D262B7"/>
    <w:rsid w:val="00D26BCB"/>
    <w:rsid w:val="00D275C6"/>
    <w:rsid w:val="00D27639"/>
    <w:rsid w:val="00D36018"/>
    <w:rsid w:val="00D364DD"/>
    <w:rsid w:val="00D41A51"/>
    <w:rsid w:val="00D4219F"/>
    <w:rsid w:val="00D427E2"/>
    <w:rsid w:val="00D42DFD"/>
    <w:rsid w:val="00D45009"/>
    <w:rsid w:val="00D45E14"/>
    <w:rsid w:val="00D4755C"/>
    <w:rsid w:val="00D52834"/>
    <w:rsid w:val="00D53DA7"/>
    <w:rsid w:val="00D544FE"/>
    <w:rsid w:val="00D5596F"/>
    <w:rsid w:val="00D56F3F"/>
    <w:rsid w:val="00D576EB"/>
    <w:rsid w:val="00D61F13"/>
    <w:rsid w:val="00D672D6"/>
    <w:rsid w:val="00D67D4A"/>
    <w:rsid w:val="00D70256"/>
    <w:rsid w:val="00D70B9D"/>
    <w:rsid w:val="00D72B46"/>
    <w:rsid w:val="00D75D2E"/>
    <w:rsid w:val="00D75DEE"/>
    <w:rsid w:val="00D76420"/>
    <w:rsid w:val="00D773D9"/>
    <w:rsid w:val="00D806A3"/>
    <w:rsid w:val="00D81AF8"/>
    <w:rsid w:val="00D81BAC"/>
    <w:rsid w:val="00D825D5"/>
    <w:rsid w:val="00D83149"/>
    <w:rsid w:val="00D83173"/>
    <w:rsid w:val="00D833CD"/>
    <w:rsid w:val="00D8380A"/>
    <w:rsid w:val="00D85273"/>
    <w:rsid w:val="00D86EC1"/>
    <w:rsid w:val="00D90CC5"/>
    <w:rsid w:val="00D92C6A"/>
    <w:rsid w:val="00D9680F"/>
    <w:rsid w:val="00DA12AB"/>
    <w:rsid w:val="00DA3D0C"/>
    <w:rsid w:val="00DA425F"/>
    <w:rsid w:val="00DB22C6"/>
    <w:rsid w:val="00DB2728"/>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6DAD"/>
    <w:rsid w:val="00E0032E"/>
    <w:rsid w:val="00E01BA2"/>
    <w:rsid w:val="00E0205D"/>
    <w:rsid w:val="00E02703"/>
    <w:rsid w:val="00E1018A"/>
    <w:rsid w:val="00E116F5"/>
    <w:rsid w:val="00E120F4"/>
    <w:rsid w:val="00E153F6"/>
    <w:rsid w:val="00E15F7E"/>
    <w:rsid w:val="00E173DF"/>
    <w:rsid w:val="00E201D6"/>
    <w:rsid w:val="00E20BED"/>
    <w:rsid w:val="00E231A7"/>
    <w:rsid w:val="00E27FC2"/>
    <w:rsid w:val="00E31912"/>
    <w:rsid w:val="00E31B60"/>
    <w:rsid w:val="00E32CE6"/>
    <w:rsid w:val="00E34D88"/>
    <w:rsid w:val="00E353DB"/>
    <w:rsid w:val="00E36375"/>
    <w:rsid w:val="00E40D48"/>
    <w:rsid w:val="00E40DBF"/>
    <w:rsid w:val="00E42C98"/>
    <w:rsid w:val="00E43798"/>
    <w:rsid w:val="00E43842"/>
    <w:rsid w:val="00E468CA"/>
    <w:rsid w:val="00E521EE"/>
    <w:rsid w:val="00E52C0C"/>
    <w:rsid w:val="00E573EC"/>
    <w:rsid w:val="00E57425"/>
    <w:rsid w:val="00E62B3D"/>
    <w:rsid w:val="00E6315A"/>
    <w:rsid w:val="00E65E86"/>
    <w:rsid w:val="00E67949"/>
    <w:rsid w:val="00E71B00"/>
    <w:rsid w:val="00E73C7F"/>
    <w:rsid w:val="00E73F72"/>
    <w:rsid w:val="00E740D9"/>
    <w:rsid w:val="00E8224F"/>
    <w:rsid w:val="00E853FB"/>
    <w:rsid w:val="00E85E3C"/>
    <w:rsid w:val="00E913C0"/>
    <w:rsid w:val="00E9170A"/>
    <w:rsid w:val="00E943EE"/>
    <w:rsid w:val="00E96E17"/>
    <w:rsid w:val="00E972A8"/>
    <w:rsid w:val="00EA0385"/>
    <w:rsid w:val="00EA059F"/>
    <w:rsid w:val="00EA0BF7"/>
    <w:rsid w:val="00EA2A38"/>
    <w:rsid w:val="00EA322E"/>
    <w:rsid w:val="00EA3791"/>
    <w:rsid w:val="00EA4D0C"/>
    <w:rsid w:val="00EA4E53"/>
    <w:rsid w:val="00EA6259"/>
    <w:rsid w:val="00EA63A0"/>
    <w:rsid w:val="00EA7720"/>
    <w:rsid w:val="00EA7F21"/>
    <w:rsid w:val="00EB1663"/>
    <w:rsid w:val="00EB1A14"/>
    <w:rsid w:val="00EB3E2D"/>
    <w:rsid w:val="00EB4324"/>
    <w:rsid w:val="00EB51A7"/>
    <w:rsid w:val="00EB6B41"/>
    <w:rsid w:val="00EC1D1E"/>
    <w:rsid w:val="00EC1DAB"/>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4B8A"/>
    <w:rsid w:val="00EF6FA1"/>
    <w:rsid w:val="00F008C4"/>
    <w:rsid w:val="00F012FF"/>
    <w:rsid w:val="00F01A21"/>
    <w:rsid w:val="00F046E9"/>
    <w:rsid w:val="00F04831"/>
    <w:rsid w:val="00F06960"/>
    <w:rsid w:val="00F07549"/>
    <w:rsid w:val="00F12DA8"/>
    <w:rsid w:val="00F1322B"/>
    <w:rsid w:val="00F13699"/>
    <w:rsid w:val="00F16E98"/>
    <w:rsid w:val="00F17AA7"/>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853"/>
    <w:rsid w:val="00F5236F"/>
    <w:rsid w:val="00F52C7A"/>
    <w:rsid w:val="00F544AB"/>
    <w:rsid w:val="00F5653F"/>
    <w:rsid w:val="00F56A1B"/>
    <w:rsid w:val="00F577D9"/>
    <w:rsid w:val="00F57D99"/>
    <w:rsid w:val="00F6079F"/>
    <w:rsid w:val="00F64EA5"/>
    <w:rsid w:val="00F66A3D"/>
    <w:rsid w:val="00F66DF3"/>
    <w:rsid w:val="00F67AB2"/>
    <w:rsid w:val="00F70065"/>
    <w:rsid w:val="00F73D21"/>
    <w:rsid w:val="00F74ED0"/>
    <w:rsid w:val="00F75B44"/>
    <w:rsid w:val="00F75E64"/>
    <w:rsid w:val="00F80CDC"/>
    <w:rsid w:val="00F81056"/>
    <w:rsid w:val="00F82B72"/>
    <w:rsid w:val="00F83593"/>
    <w:rsid w:val="00F837F7"/>
    <w:rsid w:val="00F86A45"/>
    <w:rsid w:val="00F90D4B"/>
    <w:rsid w:val="00F90E30"/>
    <w:rsid w:val="00F917E4"/>
    <w:rsid w:val="00F91B00"/>
    <w:rsid w:val="00F9424D"/>
    <w:rsid w:val="00F943E7"/>
    <w:rsid w:val="00F94DFC"/>
    <w:rsid w:val="00F96BAD"/>
    <w:rsid w:val="00FA34B5"/>
    <w:rsid w:val="00FB0158"/>
    <w:rsid w:val="00FB16BC"/>
    <w:rsid w:val="00FB1C59"/>
    <w:rsid w:val="00FB25A0"/>
    <w:rsid w:val="00FB2D7C"/>
    <w:rsid w:val="00FB4258"/>
    <w:rsid w:val="00FB4BD1"/>
    <w:rsid w:val="00FB4F37"/>
    <w:rsid w:val="00FB51E9"/>
    <w:rsid w:val="00FB6077"/>
    <w:rsid w:val="00FB79F1"/>
    <w:rsid w:val="00FB7E5A"/>
    <w:rsid w:val="00FC0927"/>
    <w:rsid w:val="00FC14E6"/>
    <w:rsid w:val="00FC2A98"/>
    <w:rsid w:val="00FC6E54"/>
    <w:rsid w:val="00FD33A2"/>
    <w:rsid w:val="00FD3E74"/>
    <w:rsid w:val="00FD6206"/>
    <w:rsid w:val="00FD7F4D"/>
    <w:rsid w:val="00FE09E7"/>
    <w:rsid w:val="00FE2161"/>
    <w:rsid w:val="00FE58B6"/>
    <w:rsid w:val="00FE7430"/>
    <w:rsid w:val="00FF0471"/>
    <w:rsid w:val="00FF0AAD"/>
    <w:rsid w:val="00FF29CE"/>
    <w:rsid w:val="00FF2E7C"/>
    <w:rsid w:val="00FF2EAF"/>
    <w:rsid w:val="00FF33F4"/>
    <w:rsid w:val="00FF3AB0"/>
    <w:rsid w:val="010B131F"/>
    <w:rsid w:val="01131166"/>
    <w:rsid w:val="012037CF"/>
    <w:rsid w:val="016210DF"/>
    <w:rsid w:val="016E3B27"/>
    <w:rsid w:val="01767489"/>
    <w:rsid w:val="0185508D"/>
    <w:rsid w:val="01871FED"/>
    <w:rsid w:val="01910DD3"/>
    <w:rsid w:val="01920B2D"/>
    <w:rsid w:val="01943782"/>
    <w:rsid w:val="01977F6A"/>
    <w:rsid w:val="019A315C"/>
    <w:rsid w:val="01A5265A"/>
    <w:rsid w:val="01AC40BD"/>
    <w:rsid w:val="01AE3B73"/>
    <w:rsid w:val="01B13560"/>
    <w:rsid w:val="01BE26E7"/>
    <w:rsid w:val="01C05D49"/>
    <w:rsid w:val="01C26193"/>
    <w:rsid w:val="01C66A3F"/>
    <w:rsid w:val="02017286"/>
    <w:rsid w:val="020C403B"/>
    <w:rsid w:val="0212463B"/>
    <w:rsid w:val="02142423"/>
    <w:rsid w:val="0214589C"/>
    <w:rsid w:val="022261A9"/>
    <w:rsid w:val="022D295E"/>
    <w:rsid w:val="024010CF"/>
    <w:rsid w:val="024A4AC8"/>
    <w:rsid w:val="02590E55"/>
    <w:rsid w:val="02657A19"/>
    <w:rsid w:val="02664651"/>
    <w:rsid w:val="0273400E"/>
    <w:rsid w:val="02737CFE"/>
    <w:rsid w:val="02825D7D"/>
    <w:rsid w:val="028A67A0"/>
    <w:rsid w:val="028B3E82"/>
    <w:rsid w:val="0293518F"/>
    <w:rsid w:val="0297259A"/>
    <w:rsid w:val="029C0A9A"/>
    <w:rsid w:val="02A41F4B"/>
    <w:rsid w:val="02AA3776"/>
    <w:rsid w:val="02BA02BA"/>
    <w:rsid w:val="02C62E55"/>
    <w:rsid w:val="02C76FAA"/>
    <w:rsid w:val="02CB0F01"/>
    <w:rsid w:val="02D6407D"/>
    <w:rsid w:val="02E712F2"/>
    <w:rsid w:val="02E968F1"/>
    <w:rsid w:val="02EE31E8"/>
    <w:rsid w:val="02FD3F0E"/>
    <w:rsid w:val="030A0EEE"/>
    <w:rsid w:val="03127F3A"/>
    <w:rsid w:val="031E4158"/>
    <w:rsid w:val="03202434"/>
    <w:rsid w:val="0347521D"/>
    <w:rsid w:val="035A6239"/>
    <w:rsid w:val="035B5483"/>
    <w:rsid w:val="036C3B3B"/>
    <w:rsid w:val="037175E3"/>
    <w:rsid w:val="037B2A74"/>
    <w:rsid w:val="03857386"/>
    <w:rsid w:val="03892EFE"/>
    <w:rsid w:val="039A2405"/>
    <w:rsid w:val="039B7119"/>
    <w:rsid w:val="03BD31AF"/>
    <w:rsid w:val="03BE00C0"/>
    <w:rsid w:val="03C41E26"/>
    <w:rsid w:val="03D425A7"/>
    <w:rsid w:val="03D52450"/>
    <w:rsid w:val="03E45A2D"/>
    <w:rsid w:val="03E9137F"/>
    <w:rsid w:val="03EC1D7B"/>
    <w:rsid w:val="03F148CD"/>
    <w:rsid w:val="03FE0DFE"/>
    <w:rsid w:val="04067142"/>
    <w:rsid w:val="041C2081"/>
    <w:rsid w:val="043A2086"/>
    <w:rsid w:val="043E7F06"/>
    <w:rsid w:val="04412F71"/>
    <w:rsid w:val="04450F21"/>
    <w:rsid w:val="04456CA0"/>
    <w:rsid w:val="0451320B"/>
    <w:rsid w:val="045763FA"/>
    <w:rsid w:val="04721618"/>
    <w:rsid w:val="04754B65"/>
    <w:rsid w:val="04824096"/>
    <w:rsid w:val="048A123B"/>
    <w:rsid w:val="048B6DAD"/>
    <w:rsid w:val="048D29EB"/>
    <w:rsid w:val="04996B65"/>
    <w:rsid w:val="04B628C8"/>
    <w:rsid w:val="04C42367"/>
    <w:rsid w:val="04DA31C5"/>
    <w:rsid w:val="04EB47A9"/>
    <w:rsid w:val="04EB5671"/>
    <w:rsid w:val="04ED36E0"/>
    <w:rsid w:val="04FB5FD2"/>
    <w:rsid w:val="05021663"/>
    <w:rsid w:val="050C31AF"/>
    <w:rsid w:val="05174168"/>
    <w:rsid w:val="051E36E6"/>
    <w:rsid w:val="05222C02"/>
    <w:rsid w:val="05311917"/>
    <w:rsid w:val="05332C41"/>
    <w:rsid w:val="054C7D3F"/>
    <w:rsid w:val="054D4214"/>
    <w:rsid w:val="05500BC3"/>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400188"/>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24C44"/>
    <w:rsid w:val="07843668"/>
    <w:rsid w:val="079074CD"/>
    <w:rsid w:val="079368A6"/>
    <w:rsid w:val="07B47F2F"/>
    <w:rsid w:val="07BE2890"/>
    <w:rsid w:val="07BE65CC"/>
    <w:rsid w:val="07C4242C"/>
    <w:rsid w:val="07C84D70"/>
    <w:rsid w:val="07DB2474"/>
    <w:rsid w:val="07E121C2"/>
    <w:rsid w:val="07F50292"/>
    <w:rsid w:val="080B7ED8"/>
    <w:rsid w:val="083945FB"/>
    <w:rsid w:val="083E7D1C"/>
    <w:rsid w:val="083F69AD"/>
    <w:rsid w:val="08402E55"/>
    <w:rsid w:val="08555405"/>
    <w:rsid w:val="08561FA2"/>
    <w:rsid w:val="086334CF"/>
    <w:rsid w:val="08690BF0"/>
    <w:rsid w:val="08896E68"/>
    <w:rsid w:val="089E1AEE"/>
    <w:rsid w:val="089F28CF"/>
    <w:rsid w:val="08A1177C"/>
    <w:rsid w:val="08AA30EE"/>
    <w:rsid w:val="08B02DDD"/>
    <w:rsid w:val="08BB6EAC"/>
    <w:rsid w:val="08BD7DAD"/>
    <w:rsid w:val="08C81469"/>
    <w:rsid w:val="08CA2035"/>
    <w:rsid w:val="08E33A5D"/>
    <w:rsid w:val="08E96B6D"/>
    <w:rsid w:val="08EA1C68"/>
    <w:rsid w:val="08F22BC2"/>
    <w:rsid w:val="08F54145"/>
    <w:rsid w:val="08FC7AC7"/>
    <w:rsid w:val="09065647"/>
    <w:rsid w:val="090968DC"/>
    <w:rsid w:val="090D696A"/>
    <w:rsid w:val="091344A8"/>
    <w:rsid w:val="0915066C"/>
    <w:rsid w:val="09192330"/>
    <w:rsid w:val="09260DD6"/>
    <w:rsid w:val="09330B6E"/>
    <w:rsid w:val="093E4631"/>
    <w:rsid w:val="093E5899"/>
    <w:rsid w:val="094311F4"/>
    <w:rsid w:val="094F257F"/>
    <w:rsid w:val="09557791"/>
    <w:rsid w:val="096D227C"/>
    <w:rsid w:val="09745E33"/>
    <w:rsid w:val="0980678C"/>
    <w:rsid w:val="098246C4"/>
    <w:rsid w:val="098E138C"/>
    <w:rsid w:val="099503B8"/>
    <w:rsid w:val="099709EB"/>
    <w:rsid w:val="09A955D3"/>
    <w:rsid w:val="09B81315"/>
    <w:rsid w:val="09BD2C23"/>
    <w:rsid w:val="09C068A5"/>
    <w:rsid w:val="09C1228B"/>
    <w:rsid w:val="09C72056"/>
    <w:rsid w:val="09CA0AC6"/>
    <w:rsid w:val="09D50EC2"/>
    <w:rsid w:val="09D5384C"/>
    <w:rsid w:val="09D554AA"/>
    <w:rsid w:val="09F546E9"/>
    <w:rsid w:val="09F7192D"/>
    <w:rsid w:val="09FD4DBD"/>
    <w:rsid w:val="0A090553"/>
    <w:rsid w:val="0A090AAC"/>
    <w:rsid w:val="0A0A7C19"/>
    <w:rsid w:val="0A150D79"/>
    <w:rsid w:val="0A270071"/>
    <w:rsid w:val="0A2E5DB1"/>
    <w:rsid w:val="0A2F46DB"/>
    <w:rsid w:val="0A307D77"/>
    <w:rsid w:val="0A31677F"/>
    <w:rsid w:val="0A337541"/>
    <w:rsid w:val="0A386426"/>
    <w:rsid w:val="0A4E1BB6"/>
    <w:rsid w:val="0A514E9E"/>
    <w:rsid w:val="0A5C2E75"/>
    <w:rsid w:val="0A5C6543"/>
    <w:rsid w:val="0A6614C9"/>
    <w:rsid w:val="0A664AD3"/>
    <w:rsid w:val="0A7D0C13"/>
    <w:rsid w:val="0A7D48D6"/>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679AC"/>
    <w:rsid w:val="0B6D671D"/>
    <w:rsid w:val="0B800594"/>
    <w:rsid w:val="0B833CB9"/>
    <w:rsid w:val="0B8459A2"/>
    <w:rsid w:val="0B945E40"/>
    <w:rsid w:val="0B962028"/>
    <w:rsid w:val="0BAB30B5"/>
    <w:rsid w:val="0BB77542"/>
    <w:rsid w:val="0BC1136C"/>
    <w:rsid w:val="0BC87CC9"/>
    <w:rsid w:val="0BCC3A30"/>
    <w:rsid w:val="0BCE110D"/>
    <w:rsid w:val="0BD876AA"/>
    <w:rsid w:val="0BD9718B"/>
    <w:rsid w:val="0BE87505"/>
    <w:rsid w:val="0BEB698D"/>
    <w:rsid w:val="0BF4523A"/>
    <w:rsid w:val="0C022CD6"/>
    <w:rsid w:val="0C0378E4"/>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BE7BEC"/>
    <w:rsid w:val="0CCE60AE"/>
    <w:rsid w:val="0CE2368A"/>
    <w:rsid w:val="0CE55396"/>
    <w:rsid w:val="0CF31DF7"/>
    <w:rsid w:val="0D2C3BFA"/>
    <w:rsid w:val="0D4618D1"/>
    <w:rsid w:val="0D4E5CBE"/>
    <w:rsid w:val="0D5376CA"/>
    <w:rsid w:val="0D5412D9"/>
    <w:rsid w:val="0D563E1D"/>
    <w:rsid w:val="0D5D28E6"/>
    <w:rsid w:val="0D6D666D"/>
    <w:rsid w:val="0D7545AF"/>
    <w:rsid w:val="0D823563"/>
    <w:rsid w:val="0D8C2318"/>
    <w:rsid w:val="0D9B6E7C"/>
    <w:rsid w:val="0D9F62EE"/>
    <w:rsid w:val="0DB83232"/>
    <w:rsid w:val="0DBC0C1F"/>
    <w:rsid w:val="0DBC5333"/>
    <w:rsid w:val="0DBE49F8"/>
    <w:rsid w:val="0DBF18EC"/>
    <w:rsid w:val="0DC237E7"/>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4E1B2B"/>
    <w:rsid w:val="0E542080"/>
    <w:rsid w:val="0E5522E7"/>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7057DE"/>
    <w:rsid w:val="10870262"/>
    <w:rsid w:val="109C7E53"/>
    <w:rsid w:val="109D01C9"/>
    <w:rsid w:val="109E5C77"/>
    <w:rsid w:val="10A15BAF"/>
    <w:rsid w:val="10A54549"/>
    <w:rsid w:val="10AD1F54"/>
    <w:rsid w:val="10B20497"/>
    <w:rsid w:val="10B2230B"/>
    <w:rsid w:val="10BA6965"/>
    <w:rsid w:val="10CB0575"/>
    <w:rsid w:val="10CE36D4"/>
    <w:rsid w:val="10D80BBB"/>
    <w:rsid w:val="10DB3D2B"/>
    <w:rsid w:val="10DC7FF8"/>
    <w:rsid w:val="10EE4BE7"/>
    <w:rsid w:val="10F17E3A"/>
    <w:rsid w:val="10F41925"/>
    <w:rsid w:val="10F718B5"/>
    <w:rsid w:val="10F81F73"/>
    <w:rsid w:val="10FC66E6"/>
    <w:rsid w:val="110651DD"/>
    <w:rsid w:val="111129EE"/>
    <w:rsid w:val="11186F4B"/>
    <w:rsid w:val="112A395D"/>
    <w:rsid w:val="11397A3C"/>
    <w:rsid w:val="11400F7E"/>
    <w:rsid w:val="114E07E1"/>
    <w:rsid w:val="1166604B"/>
    <w:rsid w:val="116A17FF"/>
    <w:rsid w:val="116C5EAE"/>
    <w:rsid w:val="11876109"/>
    <w:rsid w:val="118D68C4"/>
    <w:rsid w:val="11941E54"/>
    <w:rsid w:val="11953B1A"/>
    <w:rsid w:val="11965A2F"/>
    <w:rsid w:val="11A401B2"/>
    <w:rsid w:val="11A52536"/>
    <w:rsid w:val="11AB4225"/>
    <w:rsid w:val="11B30028"/>
    <w:rsid w:val="11CF6BAC"/>
    <w:rsid w:val="11DB1A57"/>
    <w:rsid w:val="11F33AF7"/>
    <w:rsid w:val="11FD5C4C"/>
    <w:rsid w:val="12084E1B"/>
    <w:rsid w:val="121264F9"/>
    <w:rsid w:val="12164442"/>
    <w:rsid w:val="121E625C"/>
    <w:rsid w:val="12205607"/>
    <w:rsid w:val="12214918"/>
    <w:rsid w:val="122350B5"/>
    <w:rsid w:val="1247518F"/>
    <w:rsid w:val="1281311E"/>
    <w:rsid w:val="129137BD"/>
    <w:rsid w:val="12AB4AA1"/>
    <w:rsid w:val="12B309D7"/>
    <w:rsid w:val="12CA1D8B"/>
    <w:rsid w:val="12EF741A"/>
    <w:rsid w:val="12F254D0"/>
    <w:rsid w:val="12FA2D1E"/>
    <w:rsid w:val="12FE42D6"/>
    <w:rsid w:val="130348E0"/>
    <w:rsid w:val="1305017B"/>
    <w:rsid w:val="130F70C4"/>
    <w:rsid w:val="1310654F"/>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0B7BF2"/>
    <w:rsid w:val="14164EAA"/>
    <w:rsid w:val="141C2EE7"/>
    <w:rsid w:val="142C38AD"/>
    <w:rsid w:val="142D788F"/>
    <w:rsid w:val="14365F4E"/>
    <w:rsid w:val="143678DB"/>
    <w:rsid w:val="14386DF8"/>
    <w:rsid w:val="14506187"/>
    <w:rsid w:val="145449A3"/>
    <w:rsid w:val="14572EE8"/>
    <w:rsid w:val="1474522A"/>
    <w:rsid w:val="14766FCC"/>
    <w:rsid w:val="1493659B"/>
    <w:rsid w:val="14A9700B"/>
    <w:rsid w:val="14AD5F48"/>
    <w:rsid w:val="14AE35FC"/>
    <w:rsid w:val="14BB6C26"/>
    <w:rsid w:val="14BB6E87"/>
    <w:rsid w:val="14CC3A8F"/>
    <w:rsid w:val="14D601A3"/>
    <w:rsid w:val="14E44113"/>
    <w:rsid w:val="14E72964"/>
    <w:rsid w:val="14EA55B7"/>
    <w:rsid w:val="14EB71A5"/>
    <w:rsid w:val="14EE4926"/>
    <w:rsid w:val="14FB4490"/>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B38A0"/>
    <w:rsid w:val="15AF6A8A"/>
    <w:rsid w:val="15B72752"/>
    <w:rsid w:val="15BA166F"/>
    <w:rsid w:val="15BD56B9"/>
    <w:rsid w:val="15C63033"/>
    <w:rsid w:val="15C72685"/>
    <w:rsid w:val="15C828CD"/>
    <w:rsid w:val="15CB3F81"/>
    <w:rsid w:val="15DA074D"/>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26E2A"/>
    <w:rsid w:val="16657E45"/>
    <w:rsid w:val="166E0E8F"/>
    <w:rsid w:val="16704C85"/>
    <w:rsid w:val="1672319F"/>
    <w:rsid w:val="16744071"/>
    <w:rsid w:val="167C5BDC"/>
    <w:rsid w:val="1680645E"/>
    <w:rsid w:val="1686257E"/>
    <w:rsid w:val="168821FC"/>
    <w:rsid w:val="169612D1"/>
    <w:rsid w:val="16A137C5"/>
    <w:rsid w:val="16A21F5B"/>
    <w:rsid w:val="16A520BA"/>
    <w:rsid w:val="16AA215E"/>
    <w:rsid w:val="16BE1D19"/>
    <w:rsid w:val="16D56793"/>
    <w:rsid w:val="16DF2B07"/>
    <w:rsid w:val="16E7282C"/>
    <w:rsid w:val="16E90B80"/>
    <w:rsid w:val="16F16440"/>
    <w:rsid w:val="16FE3110"/>
    <w:rsid w:val="17026F10"/>
    <w:rsid w:val="1707587A"/>
    <w:rsid w:val="172152DB"/>
    <w:rsid w:val="17275E00"/>
    <w:rsid w:val="173324EB"/>
    <w:rsid w:val="17380DC9"/>
    <w:rsid w:val="17432E41"/>
    <w:rsid w:val="1743572A"/>
    <w:rsid w:val="174B3A7D"/>
    <w:rsid w:val="175454DC"/>
    <w:rsid w:val="17636FAF"/>
    <w:rsid w:val="177761B3"/>
    <w:rsid w:val="17861915"/>
    <w:rsid w:val="178D2C84"/>
    <w:rsid w:val="178D7F71"/>
    <w:rsid w:val="17942ECC"/>
    <w:rsid w:val="179E7495"/>
    <w:rsid w:val="17A026E1"/>
    <w:rsid w:val="17AB2B97"/>
    <w:rsid w:val="17CE580D"/>
    <w:rsid w:val="17F71B61"/>
    <w:rsid w:val="17FF4999"/>
    <w:rsid w:val="18170776"/>
    <w:rsid w:val="181742F5"/>
    <w:rsid w:val="182B4F94"/>
    <w:rsid w:val="182C037C"/>
    <w:rsid w:val="18634706"/>
    <w:rsid w:val="18640519"/>
    <w:rsid w:val="18641C3D"/>
    <w:rsid w:val="1867487B"/>
    <w:rsid w:val="18695C89"/>
    <w:rsid w:val="18764199"/>
    <w:rsid w:val="18786E06"/>
    <w:rsid w:val="188726D4"/>
    <w:rsid w:val="1891580E"/>
    <w:rsid w:val="18925703"/>
    <w:rsid w:val="1895241E"/>
    <w:rsid w:val="189C51CA"/>
    <w:rsid w:val="18A459CA"/>
    <w:rsid w:val="18A66233"/>
    <w:rsid w:val="18B22B5C"/>
    <w:rsid w:val="18B32649"/>
    <w:rsid w:val="18B84CB0"/>
    <w:rsid w:val="18C605BC"/>
    <w:rsid w:val="18C94C3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606E10"/>
    <w:rsid w:val="1A7B3BEF"/>
    <w:rsid w:val="1A7C32FF"/>
    <w:rsid w:val="1A80010B"/>
    <w:rsid w:val="1A8F24F0"/>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537209"/>
    <w:rsid w:val="1B607248"/>
    <w:rsid w:val="1B693EA3"/>
    <w:rsid w:val="1B6B1131"/>
    <w:rsid w:val="1B6C25E8"/>
    <w:rsid w:val="1B741476"/>
    <w:rsid w:val="1B793426"/>
    <w:rsid w:val="1B801536"/>
    <w:rsid w:val="1B8A2061"/>
    <w:rsid w:val="1B8F6504"/>
    <w:rsid w:val="1B9A4BC9"/>
    <w:rsid w:val="1BA97CD5"/>
    <w:rsid w:val="1BAA2BCF"/>
    <w:rsid w:val="1BBF1F6E"/>
    <w:rsid w:val="1BD925D2"/>
    <w:rsid w:val="1BFA0C60"/>
    <w:rsid w:val="1C0011FE"/>
    <w:rsid w:val="1C076C7C"/>
    <w:rsid w:val="1C161A83"/>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56272"/>
    <w:rsid w:val="1C9C1BE4"/>
    <w:rsid w:val="1CA52B1F"/>
    <w:rsid w:val="1CAF18A4"/>
    <w:rsid w:val="1CB775F7"/>
    <w:rsid w:val="1CBA342B"/>
    <w:rsid w:val="1CC04946"/>
    <w:rsid w:val="1CC400CD"/>
    <w:rsid w:val="1CCA7433"/>
    <w:rsid w:val="1CCC6D31"/>
    <w:rsid w:val="1CCE78A2"/>
    <w:rsid w:val="1CDC087A"/>
    <w:rsid w:val="1CFB474C"/>
    <w:rsid w:val="1D110690"/>
    <w:rsid w:val="1D2274D9"/>
    <w:rsid w:val="1D290FBA"/>
    <w:rsid w:val="1D2C43C8"/>
    <w:rsid w:val="1D335855"/>
    <w:rsid w:val="1D3507AD"/>
    <w:rsid w:val="1D5D6E3A"/>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55194"/>
    <w:rsid w:val="1E1C0F23"/>
    <w:rsid w:val="1E1D3350"/>
    <w:rsid w:val="1E250566"/>
    <w:rsid w:val="1E2D3856"/>
    <w:rsid w:val="1E2E6394"/>
    <w:rsid w:val="1E417054"/>
    <w:rsid w:val="1E4C7C99"/>
    <w:rsid w:val="1E721FE6"/>
    <w:rsid w:val="1E842EE0"/>
    <w:rsid w:val="1E987419"/>
    <w:rsid w:val="1EA5131C"/>
    <w:rsid w:val="1EA90438"/>
    <w:rsid w:val="1EAC0652"/>
    <w:rsid w:val="1EB762AE"/>
    <w:rsid w:val="1EBE455D"/>
    <w:rsid w:val="1EBF797E"/>
    <w:rsid w:val="1EC012AB"/>
    <w:rsid w:val="1EC97015"/>
    <w:rsid w:val="1ECE24A8"/>
    <w:rsid w:val="1ED25FFE"/>
    <w:rsid w:val="1EE16ED9"/>
    <w:rsid w:val="1F0A4FEF"/>
    <w:rsid w:val="1F1E5DB2"/>
    <w:rsid w:val="1F2D7AB7"/>
    <w:rsid w:val="1F3C203A"/>
    <w:rsid w:val="1F4154A3"/>
    <w:rsid w:val="1F495793"/>
    <w:rsid w:val="1F4F31D2"/>
    <w:rsid w:val="1F6A4C10"/>
    <w:rsid w:val="1F8C0F87"/>
    <w:rsid w:val="1FA042BC"/>
    <w:rsid w:val="1FC01C8D"/>
    <w:rsid w:val="1FDE1119"/>
    <w:rsid w:val="1FDE5CF0"/>
    <w:rsid w:val="1FF63782"/>
    <w:rsid w:val="1FF67D72"/>
    <w:rsid w:val="2003588F"/>
    <w:rsid w:val="20055D8E"/>
    <w:rsid w:val="2010595F"/>
    <w:rsid w:val="201B7F5A"/>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7B317D"/>
    <w:rsid w:val="22805B8B"/>
    <w:rsid w:val="228135D1"/>
    <w:rsid w:val="2281465F"/>
    <w:rsid w:val="2284215D"/>
    <w:rsid w:val="229134DA"/>
    <w:rsid w:val="22A13519"/>
    <w:rsid w:val="22C54E5E"/>
    <w:rsid w:val="22CD57C2"/>
    <w:rsid w:val="22EA50B9"/>
    <w:rsid w:val="22F94667"/>
    <w:rsid w:val="22FC1280"/>
    <w:rsid w:val="23001A71"/>
    <w:rsid w:val="23050ED0"/>
    <w:rsid w:val="23057C2E"/>
    <w:rsid w:val="230A06F1"/>
    <w:rsid w:val="231405B8"/>
    <w:rsid w:val="2335341D"/>
    <w:rsid w:val="233541CE"/>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74CB4"/>
    <w:rsid w:val="23FF6960"/>
    <w:rsid w:val="24044AAD"/>
    <w:rsid w:val="24216560"/>
    <w:rsid w:val="24244378"/>
    <w:rsid w:val="2429376D"/>
    <w:rsid w:val="243B73AD"/>
    <w:rsid w:val="244E3CF5"/>
    <w:rsid w:val="245A673B"/>
    <w:rsid w:val="245D7497"/>
    <w:rsid w:val="24601C34"/>
    <w:rsid w:val="24630D00"/>
    <w:rsid w:val="24697B18"/>
    <w:rsid w:val="246D3E11"/>
    <w:rsid w:val="248F575D"/>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983211"/>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2C7411"/>
    <w:rsid w:val="26333A29"/>
    <w:rsid w:val="26351784"/>
    <w:rsid w:val="263837F9"/>
    <w:rsid w:val="26427A28"/>
    <w:rsid w:val="26525ABF"/>
    <w:rsid w:val="2652681B"/>
    <w:rsid w:val="26574E2B"/>
    <w:rsid w:val="267056BF"/>
    <w:rsid w:val="2682002D"/>
    <w:rsid w:val="268254BD"/>
    <w:rsid w:val="268426E2"/>
    <w:rsid w:val="26871BB0"/>
    <w:rsid w:val="268D61F7"/>
    <w:rsid w:val="26915CA2"/>
    <w:rsid w:val="269B23C4"/>
    <w:rsid w:val="26CC498F"/>
    <w:rsid w:val="26D269B3"/>
    <w:rsid w:val="26E32255"/>
    <w:rsid w:val="26E62466"/>
    <w:rsid w:val="26E65BC5"/>
    <w:rsid w:val="26EA75CE"/>
    <w:rsid w:val="26EC6E10"/>
    <w:rsid w:val="26F37CBE"/>
    <w:rsid w:val="27107BF5"/>
    <w:rsid w:val="27155EF4"/>
    <w:rsid w:val="27326E8F"/>
    <w:rsid w:val="27351367"/>
    <w:rsid w:val="274A6662"/>
    <w:rsid w:val="27570A55"/>
    <w:rsid w:val="27597CA5"/>
    <w:rsid w:val="276A0443"/>
    <w:rsid w:val="276C1027"/>
    <w:rsid w:val="278B2D28"/>
    <w:rsid w:val="27947308"/>
    <w:rsid w:val="27B60AFD"/>
    <w:rsid w:val="27B65577"/>
    <w:rsid w:val="27CD2E52"/>
    <w:rsid w:val="27D47C66"/>
    <w:rsid w:val="27D653D0"/>
    <w:rsid w:val="27D92288"/>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54DCD"/>
    <w:rsid w:val="286D656C"/>
    <w:rsid w:val="287E15AA"/>
    <w:rsid w:val="288D4F6F"/>
    <w:rsid w:val="289A25F3"/>
    <w:rsid w:val="28AE332F"/>
    <w:rsid w:val="28BB2CA0"/>
    <w:rsid w:val="28BC2993"/>
    <w:rsid w:val="28C36B12"/>
    <w:rsid w:val="28C6288E"/>
    <w:rsid w:val="28CC10A4"/>
    <w:rsid w:val="28D32E42"/>
    <w:rsid w:val="28D34355"/>
    <w:rsid w:val="28D65E0C"/>
    <w:rsid w:val="28E2106E"/>
    <w:rsid w:val="28E95483"/>
    <w:rsid w:val="28EB4FE6"/>
    <w:rsid w:val="28EC35A4"/>
    <w:rsid w:val="28EE4F7F"/>
    <w:rsid w:val="28EF3D45"/>
    <w:rsid w:val="28F257BC"/>
    <w:rsid w:val="28F50C58"/>
    <w:rsid w:val="28F62E85"/>
    <w:rsid w:val="29060891"/>
    <w:rsid w:val="290A7357"/>
    <w:rsid w:val="290C2D13"/>
    <w:rsid w:val="290F2E23"/>
    <w:rsid w:val="29116346"/>
    <w:rsid w:val="291234E6"/>
    <w:rsid w:val="291B361A"/>
    <w:rsid w:val="2925011C"/>
    <w:rsid w:val="29334E58"/>
    <w:rsid w:val="29342C80"/>
    <w:rsid w:val="294D1445"/>
    <w:rsid w:val="29657576"/>
    <w:rsid w:val="296D72E7"/>
    <w:rsid w:val="296E3D3C"/>
    <w:rsid w:val="297C4F1B"/>
    <w:rsid w:val="297C5ED1"/>
    <w:rsid w:val="29967E6F"/>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4E3286"/>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E3B79"/>
    <w:rsid w:val="2B03259E"/>
    <w:rsid w:val="2B034049"/>
    <w:rsid w:val="2B056B48"/>
    <w:rsid w:val="2B155F4A"/>
    <w:rsid w:val="2B181DBF"/>
    <w:rsid w:val="2B242CD3"/>
    <w:rsid w:val="2B273006"/>
    <w:rsid w:val="2B2A271C"/>
    <w:rsid w:val="2B2C14D8"/>
    <w:rsid w:val="2B325D8C"/>
    <w:rsid w:val="2B397288"/>
    <w:rsid w:val="2B404A86"/>
    <w:rsid w:val="2B572389"/>
    <w:rsid w:val="2B5A2267"/>
    <w:rsid w:val="2B731A25"/>
    <w:rsid w:val="2B743DA6"/>
    <w:rsid w:val="2B760294"/>
    <w:rsid w:val="2B8A5BE5"/>
    <w:rsid w:val="2B8B12B1"/>
    <w:rsid w:val="2B8B72FE"/>
    <w:rsid w:val="2B9E393F"/>
    <w:rsid w:val="2BA323A5"/>
    <w:rsid w:val="2BA568A1"/>
    <w:rsid w:val="2BA62A8E"/>
    <w:rsid w:val="2BA86189"/>
    <w:rsid w:val="2BAE7AC1"/>
    <w:rsid w:val="2BB6470A"/>
    <w:rsid w:val="2BBB0493"/>
    <w:rsid w:val="2BBF1E23"/>
    <w:rsid w:val="2BD05009"/>
    <w:rsid w:val="2BD91CC1"/>
    <w:rsid w:val="2BE76ED7"/>
    <w:rsid w:val="2BEF171D"/>
    <w:rsid w:val="2BF653FE"/>
    <w:rsid w:val="2BFF34F5"/>
    <w:rsid w:val="2C1158A2"/>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324BC"/>
    <w:rsid w:val="2C9C7397"/>
    <w:rsid w:val="2CA02C0D"/>
    <w:rsid w:val="2CA57997"/>
    <w:rsid w:val="2CAB2FB2"/>
    <w:rsid w:val="2CB25AD0"/>
    <w:rsid w:val="2CB93C6B"/>
    <w:rsid w:val="2CBA29AB"/>
    <w:rsid w:val="2CBD45E5"/>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B04EB"/>
    <w:rsid w:val="2D3D59F8"/>
    <w:rsid w:val="2D3E1364"/>
    <w:rsid w:val="2D472E5E"/>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9357C1"/>
    <w:rsid w:val="2EA961CA"/>
    <w:rsid w:val="2EAC7A25"/>
    <w:rsid w:val="2EB122D8"/>
    <w:rsid w:val="2EF0029C"/>
    <w:rsid w:val="2F00218D"/>
    <w:rsid w:val="2F0B2D26"/>
    <w:rsid w:val="2F102D49"/>
    <w:rsid w:val="2F1544E7"/>
    <w:rsid w:val="2F2A028B"/>
    <w:rsid w:val="2F2E4CD3"/>
    <w:rsid w:val="2F322E5B"/>
    <w:rsid w:val="2F3276AD"/>
    <w:rsid w:val="2F3A4722"/>
    <w:rsid w:val="2F3C1119"/>
    <w:rsid w:val="2F3F322C"/>
    <w:rsid w:val="2F430B44"/>
    <w:rsid w:val="2F4361BA"/>
    <w:rsid w:val="2F467DA4"/>
    <w:rsid w:val="2F4773C1"/>
    <w:rsid w:val="2F501674"/>
    <w:rsid w:val="2F570BF8"/>
    <w:rsid w:val="2F645E81"/>
    <w:rsid w:val="2F6A3A67"/>
    <w:rsid w:val="2F7D414C"/>
    <w:rsid w:val="2F820752"/>
    <w:rsid w:val="2F834161"/>
    <w:rsid w:val="2F843CF0"/>
    <w:rsid w:val="2F9A4869"/>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7D265E"/>
    <w:rsid w:val="308A183B"/>
    <w:rsid w:val="308A506C"/>
    <w:rsid w:val="308E5FDF"/>
    <w:rsid w:val="30926D0D"/>
    <w:rsid w:val="30B31F9C"/>
    <w:rsid w:val="30B456E9"/>
    <w:rsid w:val="30B5287E"/>
    <w:rsid w:val="30BC215E"/>
    <w:rsid w:val="30C5172D"/>
    <w:rsid w:val="30D903AF"/>
    <w:rsid w:val="30F25E93"/>
    <w:rsid w:val="31192D98"/>
    <w:rsid w:val="312652FD"/>
    <w:rsid w:val="312B0901"/>
    <w:rsid w:val="312C247D"/>
    <w:rsid w:val="31302D16"/>
    <w:rsid w:val="31392A46"/>
    <w:rsid w:val="313A0546"/>
    <w:rsid w:val="31422C6F"/>
    <w:rsid w:val="31470314"/>
    <w:rsid w:val="3150382E"/>
    <w:rsid w:val="315F660C"/>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455737"/>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E526D2"/>
    <w:rsid w:val="32FC726C"/>
    <w:rsid w:val="33021A97"/>
    <w:rsid w:val="33043292"/>
    <w:rsid w:val="331176C6"/>
    <w:rsid w:val="331509DB"/>
    <w:rsid w:val="3320144D"/>
    <w:rsid w:val="33313D66"/>
    <w:rsid w:val="33397206"/>
    <w:rsid w:val="333C7235"/>
    <w:rsid w:val="33451D77"/>
    <w:rsid w:val="33516568"/>
    <w:rsid w:val="33547F1F"/>
    <w:rsid w:val="336735E3"/>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1F7DFA"/>
    <w:rsid w:val="3420058F"/>
    <w:rsid w:val="34243808"/>
    <w:rsid w:val="342762EE"/>
    <w:rsid w:val="34283065"/>
    <w:rsid w:val="343B5BC5"/>
    <w:rsid w:val="344B2DFA"/>
    <w:rsid w:val="345D1DC0"/>
    <w:rsid w:val="345E2E34"/>
    <w:rsid w:val="34636BE0"/>
    <w:rsid w:val="346856A8"/>
    <w:rsid w:val="346B074E"/>
    <w:rsid w:val="346F3312"/>
    <w:rsid w:val="34700B52"/>
    <w:rsid w:val="347C5431"/>
    <w:rsid w:val="34802039"/>
    <w:rsid w:val="348C6585"/>
    <w:rsid w:val="34947C50"/>
    <w:rsid w:val="34965B2C"/>
    <w:rsid w:val="349C44E5"/>
    <w:rsid w:val="349D3745"/>
    <w:rsid w:val="34B058ED"/>
    <w:rsid w:val="34B2035B"/>
    <w:rsid w:val="34BD0D1B"/>
    <w:rsid w:val="34BE7BE9"/>
    <w:rsid w:val="34D2784E"/>
    <w:rsid w:val="34DA449B"/>
    <w:rsid w:val="34E06A6B"/>
    <w:rsid w:val="34E92711"/>
    <w:rsid w:val="34EA0F65"/>
    <w:rsid w:val="34F2011B"/>
    <w:rsid w:val="34F73B82"/>
    <w:rsid w:val="350014D1"/>
    <w:rsid w:val="35027E6B"/>
    <w:rsid w:val="350826B6"/>
    <w:rsid w:val="351B5AFA"/>
    <w:rsid w:val="351E408A"/>
    <w:rsid w:val="3540798D"/>
    <w:rsid w:val="3544100D"/>
    <w:rsid w:val="35470FB8"/>
    <w:rsid w:val="354E7565"/>
    <w:rsid w:val="35560A7E"/>
    <w:rsid w:val="35651D5C"/>
    <w:rsid w:val="35666732"/>
    <w:rsid w:val="356A5601"/>
    <w:rsid w:val="357C066C"/>
    <w:rsid w:val="357C2F00"/>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81543"/>
    <w:rsid w:val="360A1772"/>
    <w:rsid w:val="360A7E82"/>
    <w:rsid w:val="362929EA"/>
    <w:rsid w:val="36513994"/>
    <w:rsid w:val="365430D0"/>
    <w:rsid w:val="3663131A"/>
    <w:rsid w:val="366A071B"/>
    <w:rsid w:val="366B0451"/>
    <w:rsid w:val="366E4110"/>
    <w:rsid w:val="366F69CA"/>
    <w:rsid w:val="367935A4"/>
    <w:rsid w:val="3683705A"/>
    <w:rsid w:val="368C5DC9"/>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747F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AD72C5"/>
    <w:rsid w:val="37B3284E"/>
    <w:rsid w:val="37B44CFF"/>
    <w:rsid w:val="37B93020"/>
    <w:rsid w:val="37BB4FD6"/>
    <w:rsid w:val="37BD7B2E"/>
    <w:rsid w:val="37BF71E7"/>
    <w:rsid w:val="37F7653D"/>
    <w:rsid w:val="37FD7147"/>
    <w:rsid w:val="38043ACF"/>
    <w:rsid w:val="380F45AD"/>
    <w:rsid w:val="381D7657"/>
    <w:rsid w:val="38220D1C"/>
    <w:rsid w:val="38365636"/>
    <w:rsid w:val="383672EF"/>
    <w:rsid w:val="3842298F"/>
    <w:rsid w:val="384935F6"/>
    <w:rsid w:val="3858063B"/>
    <w:rsid w:val="385D34C1"/>
    <w:rsid w:val="38656231"/>
    <w:rsid w:val="3869700B"/>
    <w:rsid w:val="386B0ED9"/>
    <w:rsid w:val="387D29BE"/>
    <w:rsid w:val="387D5153"/>
    <w:rsid w:val="38837E13"/>
    <w:rsid w:val="38862BA8"/>
    <w:rsid w:val="388C5F8D"/>
    <w:rsid w:val="38945C70"/>
    <w:rsid w:val="38990276"/>
    <w:rsid w:val="38A05A0D"/>
    <w:rsid w:val="38A30339"/>
    <w:rsid w:val="38A968C8"/>
    <w:rsid w:val="38B058F7"/>
    <w:rsid w:val="38B96453"/>
    <w:rsid w:val="38C50FDE"/>
    <w:rsid w:val="38D07BDC"/>
    <w:rsid w:val="38D27E22"/>
    <w:rsid w:val="38D60D2E"/>
    <w:rsid w:val="38DC5A60"/>
    <w:rsid w:val="38DD5B91"/>
    <w:rsid w:val="38F05821"/>
    <w:rsid w:val="39197EF7"/>
    <w:rsid w:val="39267A2B"/>
    <w:rsid w:val="393B30C3"/>
    <w:rsid w:val="393B6A45"/>
    <w:rsid w:val="394D52A5"/>
    <w:rsid w:val="3957061E"/>
    <w:rsid w:val="39602F36"/>
    <w:rsid w:val="396B7FB7"/>
    <w:rsid w:val="39884C68"/>
    <w:rsid w:val="399F0AEA"/>
    <w:rsid w:val="39AA29DA"/>
    <w:rsid w:val="39B50F31"/>
    <w:rsid w:val="39CA51BE"/>
    <w:rsid w:val="39E01F09"/>
    <w:rsid w:val="39E530A4"/>
    <w:rsid w:val="39FF6602"/>
    <w:rsid w:val="3A033721"/>
    <w:rsid w:val="3A047EE6"/>
    <w:rsid w:val="3A0731EC"/>
    <w:rsid w:val="3A0F7E08"/>
    <w:rsid w:val="3A15267E"/>
    <w:rsid w:val="3A18263D"/>
    <w:rsid w:val="3A2549CE"/>
    <w:rsid w:val="3A323E9A"/>
    <w:rsid w:val="3A362653"/>
    <w:rsid w:val="3A3A7E9A"/>
    <w:rsid w:val="3A3F3E43"/>
    <w:rsid w:val="3A4379E7"/>
    <w:rsid w:val="3A615F7B"/>
    <w:rsid w:val="3A650A0E"/>
    <w:rsid w:val="3A6662AD"/>
    <w:rsid w:val="3A7F3816"/>
    <w:rsid w:val="3A845910"/>
    <w:rsid w:val="3A8701BF"/>
    <w:rsid w:val="3A8D5643"/>
    <w:rsid w:val="3A986C86"/>
    <w:rsid w:val="3A9E3177"/>
    <w:rsid w:val="3AAE3B62"/>
    <w:rsid w:val="3AB445DA"/>
    <w:rsid w:val="3AC40869"/>
    <w:rsid w:val="3AD45B6F"/>
    <w:rsid w:val="3ADB65EA"/>
    <w:rsid w:val="3AE93A93"/>
    <w:rsid w:val="3AEE64DE"/>
    <w:rsid w:val="3B077FE8"/>
    <w:rsid w:val="3B0F1B0C"/>
    <w:rsid w:val="3B1A1D75"/>
    <w:rsid w:val="3B1F1437"/>
    <w:rsid w:val="3B2D7969"/>
    <w:rsid w:val="3B477630"/>
    <w:rsid w:val="3B5C5E4F"/>
    <w:rsid w:val="3B7B502A"/>
    <w:rsid w:val="3B8A05C9"/>
    <w:rsid w:val="3B8B65A4"/>
    <w:rsid w:val="3B9C0140"/>
    <w:rsid w:val="3B9C51AC"/>
    <w:rsid w:val="3B9C7435"/>
    <w:rsid w:val="3BA86F0F"/>
    <w:rsid w:val="3BB26CEE"/>
    <w:rsid w:val="3BBE4E43"/>
    <w:rsid w:val="3BC36EFC"/>
    <w:rsid w:val="3BC71E75"/>
    <w:rsid w:val="3BC971B0"/>
    <w:rsid w:val="3BDE71BE"/>
    <w:rsid w:val="3BEB41C5"/>
    <w:rsid w:val="3BF22854"/>
    <w:rsid w:val="3BF74298"/>
    <w:rsid w:val="3C05400F"/>
    <w:rsid w:val="3C0B32C7"/>
    <w:rsid w:val="3C0B7D3C"/>
    <w:rsid w:val="3C144C5E"/>
    <w:rsid w:val="3C145C57"/>
    <w:rsid w:val="3C157A6C"/>
    <w:rsid w:val="3C217DAA"/>
    <w:rsid w:val="3C263BD4"/>
    <w:rsid w:val="3C2A4206"/>
    <w:rsid w:val="3C2B5922"/>
    <w:rsid w:val="3C302B64"/>
    <w:rsid w:val="3C351CCD"/>
    <w:rsid w:val="3C413165"/>
    <w:rsid w:val="3C456EEE"/>
    <w:rsid w:val="3C526AAC"/>
    <w:rsid w:val="3C536F45"/>
    <w:rsid w:val="3C5D698E"/>
    <w:rsid w:val="3C7617CA"/>
    <w:rsid w:val="3C8C15DB"/>
    <w:rsid w:val="3C935F7D"/>
    <w:rsid w:val="3C9A3ED3"/>
    <w:rsid w:val="3CBB3335"/>
    <w:rsid w:val="3CC21E8B"/>
    <w:rsid w:val="3CC258D5"/>
    <w:rsid w:val="3CD30C12"/>
    <w:rsid w:val="3CDC1F42"/>
    <w:rsid w:val="3CF1460B"/>
    <w:rsid w:val="3CFE7137"/>
    <w:rsid w:val="3CFF5FCC"/>
    <w:rsid w:val="3D156C3E"/>
    <w:rsid w:val="3D1A706D"/>
    <w:rsid w:val="3D1E69C8"/>
    <w:rsid w:val="3D216871"/>
    <w:rsid w:val="3D244471"/>
    <w:rsid w:val="3D3415CF"/>
    <w:rsid w:val="3D3F540E"/>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102E2"/>
    <w:rsid w:val="3E151359"/>
    <w:rsid w:val="3E151F4C"/>
    <w:rsid w:val="3E237D62"/>
    <w:rsid w:val="3E2C49F5"/>
    <w:rsid w:val="3E3300CE"/>
    <w:rsid w:val="3E362304"/>
    <w:rsid w:val="3E5A0513"/>
    <w:rsid w:val="3E5A3026"/>
    <w:rsid w:val="3E5D3CBD"/>
    <w:rsid w:val="3E600E9E"/>
    <w:rsid w:val="3E657539"/>
    <w:rsid w:val="3E67395D"/>
    <w:rsid w:val="3E6D35C9"/>
    <w:rsid w:val="3E727C2D"/>
    <w:rsid w:val="3E747C84"/>
    <w:rsid w:val="3E82229E"/>
    <w:rsid w:val="3E833861"/>
    <w:rsid w:val="3E9902BD"/>
    <w:rsid w:val="3EAB68CC"/>
    <w:rsid w:val="3EB45BDF"/>
    <w:rsid w:val="3EE16478"/>
    <w:rsid w:val="3EE85726"/>
    <w:rsid w:val="3EF2130E"/>
    <w:rsid w:val="3EF85E14"/>
    <w:rsid w:val="3EF94BCE"/>
    <w:rsid w:val="3EFE6B27"/>
    <w:rsid w:val="3F052044"/>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A2D42"/>
    <w:rsid w:val="427B56B5"/>
    <w:rsid w:val="429B655C"/>
    <w:rsid w:val="429F4867"/>
    <w:rsid w:val="42A350DC"/>
    <w:rsid w:val="42AD3511"/>
    <w:rsid w:val="42B876D7"/>
    <w:rsid w:val="42C12743"/>
    <w:rsid w:val="42C33079"/>
    <w:rsid w:val="42DC7FA5"/>
    <w:rsid w:val="42DE73EB"/>
    <w:rsid w:val="42EA5D21"/>
    <w:rsid w:val="42F55E0F"/>
    <w:rsid w:val="42F8391A"/>
    <w:rsid w:val="43002024"/>
    <w:rsid w:val="43003384"/>
    <w:rsid w:val="430B71E6"/>
    <w:rsid w:val="43114207"/>
    <w:rsid w:val="4313140F"/>
    <w:rsid w:val="43157818"/>
    <w:rsid w:val="431A2ED0"/>
    <w:rsid w:val="4321001D"/>
    <w:rsid w:val="432C4C1D"/>
    <w:rsid w:val="433734DB"/>
    <w:rsid w:val="4337362E"/>
    <w:rsid w:val="433C0AD9"/>
    <w:rsid w:val="435C2DD4"/>
    <w:rsid w:val="435F76D4"/>
    <w:rsid w:val="43606EE8"/>
    <w:rsid w:val="43755965"/>
    <w:rsid w:val="43766D78"/>
    <w:rsid w:val="43825E8E"/>
    <w:rsid w:val="438C60C3"/>
    <w:rsid w:val="43A25C92"/>
    <w:rsid w:val="43AE46B1"/>
    <w:rsid w:val="43B435BC"/>
    <w:rsid w:val="43B67D40"/>
    <w:rsid w:val="43C90ABC"/>
    <w:rsid w:val="43D60F59"/>
    <w:rsid w:val="43D6358D"/>
    <w:rsid w:val="43D714E8"/>
    <w:rsid w:val="43D7738F"/>
    <w:rsid w:val="43E61AF4"/>
    <w:rsid w:val="43EA6FF8"/>
    <w:rsid w:val="43F24C80"/>
    <w:rsid w:val="43FA1F0F"/>
    <w:rsid w:val="440313A1"/>
    <w:rsid w:val="44083C52"/>
    <w:rsid w:val="440A342C"/>
    <w:rsid w:val="440B5E9D"/>
    <w:rsid w:val="44154F1C"/>
    <w:rsid w:val="44160887"/>
    <w:rsid w:val="441B1DA2"/>
    <w:rsid w:val="441C02A4"/>
    <w:rsid w:val="44290F04"/>
    <w:rsid w:val="442B1BAA"/>
    <w:rsid w:val="44365434"/>
    <w:rsid w:val="44387B6B"/>
    <w:rsid w:val="44396033"/>
    <w:rsid w:val="444168F4"/>
    <w:rsid w:val="444F4CC5"/>
    <w:rsid w:val="44576AEF"/>
    <w:rsid w:val="44723E90"/>
    <w:rsid w:val="448300B7"/>
    <w:rsid w:val="44905E4F"/>
    <w:rsid w:val="44946A23"/>
    <w:rsid w:val="449C324D"/>
    <w:rsid w:val="44AE2C64"/>
    <w:rsid w:val="44B17267"/>
    <w:rsid w:val="44B25954"/>
    <w:rsid w:val="44B571A3"/>
    <w:rsid w:val="44B578AF"/>
    <w:rsid w:val="44B97D0E"/>
    <w:rsid w:val="44BB5881"/>
    <w:rsid w:val="44BF3C17"/>
    <w:rsid w:val="44C2475D"/>
    <w:rsid w:val="44C4105B"/>
    <w:rsid w:val="44C52BC8"/>
    <w:rsid w:val="44C70D28"/>
    <w:rsid w:val="44D11A79"/>
    <w:rsid w:val="44E20015"/>
    <w:rsid w:val="44E43637"/>
    <w:rsid w:val="44F2491C"/>
    <w:rsid w:val="44F50EE8"/>
    <w:rsid w:val="44F64EB1"/>
    <w:rsid w:val="45057185"/>
    <w:rsid w:val="45157910"/>
    <w:rsid w:val="451B4B19"/>
    <w:rsid w:val="451B643C"/>
    <w:rsid w:val="451F1B36"/>
    <w:rsid w:val="45322F46"/>
    <w:rsid w:val="45400BC0"/>
    <w:rsid w:val="454A376F"/>
    <w:rsid w:val="455C4C80"/>
    <w:rsid w:val="45615E9E"/>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454FB"/>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F56A5"/>
    <w:rsid w:val="46A73C5A"/>
    <w:rsid w:val="46AB4438"/>
    <w:rsid w:val="46B00E81"/>
    <w:rsid w:val="46BD2976"/>
    <w:rsid w:val="46C0204D"/>
    <w:rsid w:val="46C86EBD"/>
    <w:rsid w:val="46CF3629"/>
    <w:rsid w:val="46D20F3F"/>
    <w:rsid w:val="46DA4A29"/>
    <w:rsid w:val="46E26B7A"/>
    <w:rsid w:val="46E40C69"/>
    <w:rsid w:val="46EF1563"/>
    <w:rsid w:val="46EF6364"/>
    <w:rsid w:val="46F22FE0"/>
    <w:rsid w:val="46F574E2"/>
    <w:rsid w:val="46FE495F"/>
    <w:rsid w:val="470B3C00"/>
    <w:rsid w:val="470E7548"/>
    <w:rsid w:val="47122163"/>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5D2D38"/>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032CF"/>
    <w:rsid w:val="491451B5"/>
    <w:rsid w:val="491A53A2"/>
    <w:rsid w:val="492C6E96"/>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3337D8"/>
    <w:rsid w:val="4A443451"/>
    <w:rsid w:val="4A483D90"/>
    <w:rsid w:val="4A497D94"/>
    <w:rsid w:val="4A5F3D43"/>
    <w:rsid w:val="4A712BA0"/>
    <w:rsid w:val="4A86569C"/>
    <w:rsid w:val="4A871B43"/>
    <w:rsid w:val="4A886A9B"/>
    <w:rsid w:val="4A9A792C"/>
    <w:rsid w:val="4AA56938"/>
    <w:rsid w:val="4AAE33D4"/>
    <w:rsid w:val="4ABB722F"/>
    <w:rsid w:val="4ABD625F"/>
    <w:rsid w:val="4AC01D67"/>
    <w:rsid w:val="4AC80764"/>
    <w:rsid w:val="4AD32626"/>
    <w:rsid w:val="4AE378B3"/>
    <w:rsid w:val="4AE97EBE"/>
    <w:rsid w:val="4AEB5D56"/>
    <w:rsid w:val="4AEE751D"/>
    <w:rsid w:val="4AF733EF"/>
    <w:rsid w:val="4B0633BA"/>
    <w:rsid w:val="4B071D1C"/>
    <w:rsid w:val="4B0829FF"/>
    <w:rsid w:val="4B1232DD"/>
    <w:rsid w:val="4B151D54"/>
    <w:rsid w:val="4B1C5BD6"/>
    <w:rsid w:val="4B2030CF"/>
    <w:rsid w:val="4B2A5E61"/>
    <w:rsid w:val="4B2B23B8"/>
    <w:rsid w:val="4B2D6D0B"/>
    <w:rsid w:val="4B551754"/>
    <w:rsid w:val="4B557FFD"/>
    <w:rsid w:val="4B5A73D8"/>
    <w:rsid w:val="4B6842EC"/>
    <w:rsid w:val="4B8B3A50"/>
    <w:rsid w:val="4B911420"/>
    <w:rsid w:val="4B914690"/>
    <w:rsid w:val="4B967ECC"/>
    <w:rsid w:val="4B9801F4"/>
    <w:rsid w:val="4BAA574F"/>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F2F1F"/>
    <w:rsid w:val="4CD841F0"/>
    <w:rsid w:val="4CD87782"/>
    <w:rsid w:val="4CDD1206"/>
    <w:rsid w:val="4CE161B1"/>
    <w:rsid w:val="4CF06B00"/>
    <w:rsid w:val="4CF201A6"/>
    <w:rsid w:val="4CF22CF2"/>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BB5995"/>
    <w:rsid w:val="4DCC1232"/>
    <w:rsid w:val="4DCD73A9"/>
    <w:rsid w:val="4DEE1281"/>
    <w:rsid w:val="4DF21DFB"/>
    <w:rsid w:val="4DFD3850"/>
    <w:rsid w:val="4E146057"/>
    <w:rsid w:val="4E1702F3"/>
    <w:rsid w:val="4E2369FD"/>
    <w:rsid w:val="4E292A42"/>
    <w:rsid w:val="4E303544"/>
    <w:rsid w:val="4E324CEA"/>
    <w:rsid w:val="4E33408C"/>
    <w:rsid w:val="4E3603A0"/>
    <w:rsid w:val="4E616840"/>
    <w:rsid w:val="4E622FBB"/>
    <w:rsid w:val="4E710658"/>
    <w:rsid w:val="4E806BE9"/>
    <w:rsid w:val="4E846458"/>
    <w:rsid w:val="4E9D4F2D"/>
    <w:rsid w:val="4EB244F5"/>
    <w:rsid w:val="4EC250AA"/>
    <w:rsid w:val="4EC43EE2"/>
    <w:rsid w:val="4EC76FC7"/>
    <w:rsid w:val="4ED64ED3"/>
    <w:rsid w:val="4EDC653A"/>
    <w:rsid w:val="4EE23ABC"/>
    <w:rsid w:val="4F0129AC"/>
    <w:rsid w:val="4F01717B"/>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E2746A"/>
    <w:rsid w:val="4FFA7287"/>
    <w:rsid w:val="500C2A64"/>
    <w:rsid w:val="501C392B"/>
    <w:rsid w:val="501F0D0A"/>
    <w:rsid w:val="502C0082"/>
    <w:rsid w:val="503839AD"/>
    <w:rsid w:val="503B7294"/>
    <w:rsid w:val="50564035"/>
    <w:rsid w:val="50577850"/>
    <w:rsid w:val="509A6650"/>
    <w:rsid w:val="50B14CA7"/>
    <w:rsid w:val="50B42C92"/>
    <w:rsid w:val="50BB0628"/>
    <w:rsid w:val="50C37C6B"/>
    <w:rsid w:val="50C46433"/>
    <w:rsid w:val="50C67426"/>
    <w:rsid w:val="50CF5689"/>
    <w:rsid w:val="50D13094"/>
    <w:rsid w:val="50F04F61"/>
    <w:rsid w:val="51031D7E"/>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203452C"/>
    <w:rsid w:val="521758FB"/>
    <w:rsid w:val="521956B4"/>
    <w:rsid w:val="522A25C7"/>
    <w:rsid w:val="52306F10"/>
    <w:rsid w:val="523741D4"/>
    <w:rsid w:val="523924F1"/>
    <w:rsid w:val="52463294"/>
    <w:rsid w:val="52473222"/>
    <w:rsid w:val="524C1ED0"/>
    <w:rsid w:val="524E3C68"/>
    <w:rsid w:val="5252693E"/>
    <w:rsid w:val="525B21B3"/>
    <w:rsid w:val="5288723F"/>
    <w:rsid w:val="528928B0"/>
    <w:rsid w:val="529D62AB"/>
    <w:rsid w:val="52A43268"/>
    <w:rsid w:val="52A764C0"/>
    <w:rsid w:val="52AF691C"/>
    <w:rsid w:val="52C24C7A"/>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AE2C43"/>
    <w:rsid w:val="53C548B5"/>
    <w:rsid w:val="53C87335"/>
    <w:rsid w:val="53D25C65"/>
    <w:rsid w:val="53DE3597"/>
    <w:rsid w:val="53EF6E85"/>
    <w:rsid w:val="53F050F7"/>
    <w:rsid w:val="53FB5236"/>
    <w:rsid w:val="54026475"/>
    <w:rsid w:val="540758E7"/>
    <w:rsid w:val="540D2DB1"/>
    <w:rsid w:val="5416734F"/>
    <w:rsid w:val="541D42DA"/>
    <w:rsid w:val="54265DCC"/>
    <w:rsid w:val="543F060F"/>
    <w:rsid w:val="54516A6D"/>
    <w:rsid w:val="54564BA3"/>
    <w:rsid w:val="545A23E4"/>
    <w:rsid w:val="545D2A76"/>
    <w:rsid w:val="547A60B3"/>
    <w:rsid w:val="547C69F2"/>
    <w:rsid w:val="54830EBC"/>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67007"/>
    <w:rsid w:val="552D16A7"/>
    <w:rsid w:val="553266E7"/>
    <w:rsid w:val="553413DD"/>
    <w:rsid w:val="5534277C"/>
    <w:rsid w:val="5535009D"/>
    <w:rsid w:val="55367F4D"/>
    <w:rsid w:val="553A13A9"/>
    <w:rsid w:val="554241C0"/>
    <w:rsid w:val="55440B0E"/>
    <w:rsid w:val="55494A31"/>
    <w:rsid w:val="554B1F27"/>
    <w:rsid w:val="554F089E"/>
    <w:rsid w:val="55730BCA"/>
    <w:rsid w:val="55794F8B"/>
    <w:rsid w:val="557B4C8B"/>
    <w:rsid w:val="558A5F58"/>
    <w:rsid w:val="558D782E"/>
    <w:rsid w:val="558F42FA"/>
    <w:rsid w:val="55951C70"/>
    <w:rsid w:val="55AA4E55"/>
    <w:rsid w:val="55BB4B52"/>
    <w:rsid w:val="55BD21C4"/>
    <w:rsid w:val="55BD7FF4"/>
    <w:rsid w:val="55C41138"/>
    <w:rsid w:val="55CB1CAC"/>
    <w:rsid w:val="55D11067"/>
    <w:rsid w:val="55D15F89"/>
    <w:rsid w:val="55DA7EE3"/>
    <w:rsid w:val="55DF0733"/>
    <w:rsid w:val="55E23F12"/>
    <w:rsid w:val="55EA6D1D"/>
    <w:rsid w:val="55EC6FF4"/>
    <w:rsid w:val="55EE45E5"/>
    <w:rsid w:val="560E662A"/>
    <w:rsid w:val="561C497D"/>
    <w:rsid w:val="562026C7"/>
    <w:rsid w:val="56211BC6"/>
    <w:rsid w:val="562E27BC"/>
    <w:rsid w:val="56411DE1"/>
    <w:rsid w:val="56436541"/>
    <w:rsid w:val="56597936"/>
    <w:rsid w:val="565A3745"/>
    <w:rsid w:val="565A7859"/>
    <w:rsid w:val="5664519E"/>
    <w:rsid w:val="56666989"/>
    <w:rsid w:val="56674043"/>
    <w:rsid w:val="56877E83"/>
    <w:rsid w:val="56890707"/>
    <w:rsid w:val="5694199B"/>
    <w:rsid w:val="56B50793"/>
    <w:rsid w:val="56D87655"/>
    <w:rsid w:val="56DC7D13"/>
    <w:rsid w:val="56DD7F29"/>
    <w:rsid w:val="56DF393F"/>
    <w:rsid w:val="56EF6866"/>
    <w:rsid w:val="56F267E1"/>
    <w:rsid w:val="56F54041"/>
    <w:rsid w:val="56FE4F4C"/>
    <w:rsid w:val="57036935"/>
    <w:rsid w:val="571145A9"/>
    <w:rsid w:val="571324AB"/>
    <w:rsid w:val="571859CD"/>
    <w:rsid w:val="571E6EC9"/>
    <w:rsid w:val="57211E57"/>
    <w:rsid w:val="57252CA4"/>
    <w:rsid w:val="57271B76"/>
    <w:rsid w:val="57290486"/>
    <w:rsid w:val="573F501B"/>
    <w:rsid w:val="574056CA"/>
    <w:rsid w:val="574133DD"/>
    <w:rsid w:val="57495B53"/>
    <w:rsid w:val="57555665"/>
    <w:rsid w:val="575F3DA0"/>
    <w:rsid w:val="57712C64"/>
    <w:rsid w:val="57741E6F"/>
    <w:rsid w:val="577838C7"/>
    <w:rsid w:val="577A51D7"/>
    <w:rsid w:val="578E0E4C"/>
    <w:rsid w:val="5798597C"/>
    <w:rsid w:val="579A4B3E"/>
    <w:rsid w:val="57A13973"/>
    <w:rsid w:val="57AB1756"/>
    <w:rsid w:val="57BA40E0"/>
    <w:rsid w:val="57C05330"/>
    <w:rsid w:val="57C12F93"/>
    <w:rsid w:val="57D450CA"/>
    <w:rsid w:val="57E27EE1"/>
    <w:rsid w:val="57E46B48"/>
    <w:rsid w:val="57F86A47"/>
    <w:rsid w:val="57FA2D1D"/>
    <w:rsid w:val="5801289D"/>
    <w:rsid w:val="58033F83"/>
    <w:rsid w:val="58034FDF"/>
    <w:rsid w:val="58051F1B"/>
    <w:rsid w:val="58131876"/>
    <w:rsid w:val="581669AF"/>
    <w:rsid w:val="582825BC"/>
    <w:rsid w:val="582A0100"/>
    <w:rsid w:val="582A6F6D"/>
    <w:rsid w:val="58461CAA"/>
    <w:rsid w:val="5846712E"/>
    <w:rsid w:val="584E4B11"/>
    <w:rsid w:val="58572E7D"/>
    <w:rsid w:val="585A5186"/>
    <w:rsid w:val="58687B2D"/>
    <w:rsid w:val="586C05B7"/>
    <w:rsid w:val="587B178F"/>
    <w:rsid w:val="587B333A"/>
    <w:rsid w:val="587F5229"/>
    <w:rsid w:val="58872DB5"/>
    <w:rsid w:val="58892354"/>
    <w:rsid w:val="588E3958"/>
    <w:rsid w:val="589236BD"/>
    <w:rsid w:val="58957BD9"/>
    <w:rsid w:val="589666FC"/>
    <w:rsid w:val="58A03185"/>
    <w:rsid w:val="58A66184"/>
    <w:rsid w:val="58A74E2C"/>
    <w:rsid w:val="58AD0CEA"/>
    <w:rsid w:val="58B50A9E"/>
    <w:rsid w:val="58C213D0"/>
    <w:rsid w:val="58C66A99"/>
    <w:rsid w:val="58CA2633"/>
    <w:rsid w:val="58D108AB"/>
    <w:rsid w:val="58F11275"/>
    <w:rsid w:val="58F14B54"/>
    <w:rsid w:val="58F8323F"/>
    <w:rsid w:val="58F96100"/>
    <w:rsid w:val="58FF3938"/>
    <w:rsid w:val="59010103"/>
    <w:rsid w:val="590848BC"/>
    <w:rsid w:val="5917423E"/>
    <w:rsid w:val="591A407B"/>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B006684"/>
    <w:rsid w:val="5B0B15C9"/>
    <w:rsid w:val="5B0C78F5"/>
    <w:rsid w:val="5B0E4F21"/>
    <w:rsid w:val="5B1523FA"/>
    <w:rsid w:val="5B2D08E4"/>
    <w:rsid w:val="5B2E1668"/>
    <w:rsid w:val="5B37123E"/>
    <w:rsid w:val="5B39471A"/>
    <w:rsid w:val="5B451FAC"/>
    <w:rsid w:val="5B500A59"/>
    <w:rsid w:val="5B506AC3"/>
    <w:rsid w:val="5B526958"/>
    <w:rsid w:val="5B536466"/>
    <w:rsid w:val="5B5E7C4C"/>
    <w:rsid w:val="5B6305F1"/>
    <w:rsid w:val="5B68723A"/>
    <w:rsid w:val="5B6E2CE2"/>
    <w:rsid w:val="5B743189"/>
    <w:rsid w:val="5B84328E"/>
    <w:rsid w:val="5B8D7DE4"/>
    <w:rsid w:val="5B930D6A"/>
    <w:rsid w:val="5B941671"/>
    <w:rsid w:val="5B957C9A"/>
    <w:rsid w:val="5B971C04"/>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5F64AB"/>
    <w:rsid w:val="5C69733D"/>
    <w:rsid w:val="5C74658F"/>
    <w:rsid w:val="5C7933F4"/>
    <w:rsid w:val="5C8C7C44"/>
    <w:rsid w:val="5C987128"/>
    <w:rsid w:val="5C9B3B66"/>
    <w:rsid w:val="5CAB4B60"/>
    <w:rsid w:val="5CB54633"/>
    <w:rsid w:val="5CB6039E"/>
    <w:rsid w:val="5CBF06B9"/>
    <w:rsid w:val="5CC10696"/>
    <w:rsid w:val="5CC724C1"/>
    <w:rsid w:val="5CCC2C10"/>
    <w:rsid w:val="5CDA79EE"/>
    <w:rsid w:val="5CDD1115"/>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BD376C"/>
    <w:rsid w:val="5ECB7BF2"/>
    <w:rsid w:val="5EF24373"/>
    <w:rsid w:val="5F123402"/>
    <w:rsid w:val="5F15489F"/>
    <w:rsid w:val="5F160E8A"/>
    <w:rsid w:val="5F1B18E3"/>
    <w:rsid w:val="5F1B6750"/>
    <w:rsid w:val="5F2E502C"/>
    <w:rsid w:val="5F3B04C3"/>
    <w:rsid w:val="5F3F41A6"/>
    <w:rsid w:val="5F503E76"/>
    <w:rsid w:val="5F5D633D"/>
    <w:rsid w:val="5F5F2A5D"/>
    <w:rsid w:val="5F6A70E7"/>
    <w:rsid w:val="5F7413ED"/>
    <w:rsid w:val="5F74277E"/>
    <w:rsid w:val="5F780810"/>
    <w:rsid w:val="5F7A5CD9"/>
    <w:rsid w:val="5F817E11"/>
    <w:rsid w:val="5F8B1A8D"/>
    <w:rsid w:val="5F957C64"/>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660A73"/>
    <w:rsid w:val="6081097B"/>
    <w:rsid w:val="60830074"/>
    <w:rsid w:val="60870B21"/>
    <w:rsid w:val="60881979"/>
    <w:rsid w:val="6095223F"/>
    <w:rsid w:val="60972537"/>
    <w:rsid w:val="609B0D13"/>
    <w:rsid w:val="60A869EE"/>
    <w:rsid w:val="60AC0C65"/>
    <w:rsid w:val="60C9271D"/>
    <w:rsid w:val="60D33850"/>
    <w:rsid w:val="60DD07BF"/>
    <w:rsid w:val="60E9103E"/>
    <w:rsid w:val="610526AE"/>
    <w:rsid w:val="610C1445"/>
    <w:rsid w:val="611E245A"/>
    <w:rsid w:val="61262679"/>
    <w:rsid w:val="61545B6D"/>
    <w:rsid w:val="6163412A"/>
    <w:rsid w:val="616C773E"/>
    <w:rsid w:val="6175587B"/>
    <w:rsid w:val="61763288"/>
    <w:rsid w:val="61835344"/>
    <w:rsid w:val="61981920"/>
    <w:rsid w:val="61A335E1"/>
    <w:rsid w:val="61A359FF"/>
    <w:rsid w:val="61A7500F"/>
    <w:rsid w:val="61B63461"/>
    <w:rsid w:val="61BD00F1"/>
    <w:rsid w:val="61C02FF5"/>
    <w:rsid w:val="61D50D4A"/>
    <w:rsid w:val="61D55291"/>
    <w:rsid w:val="61DB6C55"/>
    <w:rsid w:val="61EE19CC"/>
    <w:rsid w:val="61F354C2"/>
    <w:rsid w:val="61FB4D41"/>
    <w:rsid w:val="62096635"/>
    <w:rsid w:val="620E5D8A"/>
    <w:rsid w:val="62125083"/>
    <w:rsid w:val="62262E7A"/>
    <w:rsid w:val="6231003C"/>
    <w:rsid w:val="62366488"/>
    <w:rsid w:val="62373BB8"/>
    <w:rsid w:val="62376C34"/>
    <w:rsid w:val="623B63B7"/>
    <w:rsid w:val="623F4920"/>
    <w:rsid w:val="6245339A"/>
    <w:rsid w:val="624A1B49"/>
    <w:rsid w:val="624E45D8"/>
    <w:rsid w:val="6250617C"/>
    <w:rsid w:val="62520DCA"/>
    <w:rsid w:val="62666F47"/>
    <w:rsid w:val="62690F67"/>
    <w:rsid w:val="627A370F"/>
    <w:rsid w:val="628962EC"/>
    <w:rsid w:val="62936A51"/>
    <w:rsid w:val="62990512"/>
    <w:rsid w:val="62B25649"/>
    <w:rsid w:val="62BC6E00"/>
    <w:rsid w:val="62C25140"/>
    <w:rsid w:val="62C56FE5"/>
    <w:rsid w:val="62C7240E"/>
    <w:rsid w:val="62DE407B"/>
    <w:rsid w:val="62E17F7D"/>
    <w:rsid w:val="62EA423D"/>
    <w:rsid w:val="630031BE"/>
    <w:rsid w:val="630820B5"/>
    <w:rsid w:val="630E78F0"/>
    <w:rsid w:val="63103FC7"/>
    <w:rsid w:val="63160CAE"/>
    <w:rsid w:val="631652DA"/>
    <w:rsid w:val="631659CF"/>
    <w:rsid w:val="631D3111"/>
    <w:rsid w:val="63204A36"/>
    <w:rsid w:val="63250A4F"/>
    <w:rsid w:val="632E1C39"/>
    <w:rsid w:val="635322C2"/>
    <w:rsid w:val="635E2E6B"/>
    <w:rsid w:val="6361690C"/>
    <w:rsid w:val="636B1005"/>
    <w:rsid w:val="63733461"/>
    <w:rsid w:val="637E3BE7"/>
    <w:rsid w:val="63850E8E"/>
    <w:rsid w:val="638C4CDE"/>
    <w:rsid w:val="63905FCF"/>
    <w:rsid w:val="639D1372"/>
    <w:rsid w:val="639E7C73"/>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486C7F"/>
    <w:rsid w:val="64530405"/>
    <w:rsid w:val="6457497B"/>
    <w:rsid w:val="6475495F"/>
    <w:rsid w:val="64885AA8"/>
    <w:rsid w:val="64A37D80"/>
    <w:rsid w:val="64B5415C"/>
    <w:rsid w:val="64B73716"/>
    <w:rsid w:val="64BD7A01"/>
    <w:rsid w:val="64C07244"/>
    <w:rsid w:val="64C733BD"/>
    <w:rsid w:val="64C97B3D"/>
    <w:rsid w:val="64CC31B8"/>
    <w:rsid w:val="64CD75B9"/>
    <w:rsid w:val="64D85F5A"/>
    <w:rsid w:val="64DC4AC2"/>
    <w:rsid w:val="64EC6C69"/>
    <w:rsid w:val="64EE07A4"/>
    <w:rsid w:val="64F032A0"/>
    <w:rsid w:val="64FD759D"/>
    <w:rsid w:val="65041A55"/>
    <w:rsid w:val="65096401"/>
    <w:rsid w:val="65122976"/>
    <w:rsid w:val="651F1D9A"/>
    <w:rsid w:val="6528351F"/>
    <w:rsid w:val="6532421A"/>
    <w:rsid w:val="65327258"/>
    <w:rsid w:val="653F00AD"/>
    <w:rsid w:val="654B1DF1"/>
    <w:rsid w:val="65544D25"/>
    <w:rsid w:val="6566344B"/>
    <w:rsid w:val="656A573C"/>
    <w:rsid w:val="65763127"/>
    <w:rsid w:val="657C6579"/>
    <w:rsid w:val="65886A1A"/>
    <w:rsid w:val="65905186"/>
    <w:rsid w:val="65937E61"/>
    <w:rsid w:val="659761CA"/>
    <w:rsid w:val="659E6DB8"/>
    <w:rsid w:val="65A35E61"/>
    <w:rsid w:val="65A62DB8"/>
    <w:rsid w:val="65AB0648"/>
    <w:rsid w:val="65B06EA7"/>
    <w:rsid w:val="65B12C47"/>
    <w:rsid w:val="65BB367F"/>
    <w:rsid w:val="65BB456E"/>
    <w:rsid w:val="65BD0945"/>
    <w:rsid w:val="65CA48D5"/>
    <w:rsid w:val="65CC4699"/>
    <w:rsid w:val="65DA1825"/>
    <w:rsid w:val="65E55DC7"/>
    <w:rsid w:val="65F55180"/>
    <w:rsid w:val="65FF17BA"/>
    <w:rsid w:val="660518AD"/>
    <w:rsid w:val="662E458E"/>
    <w:rsid w:val="66332E9E"/>
    <w:rsid w:val="666B46E5"/>
    <w:rsid w:val="66757541"/>
    <w:rsid w:val="66784164"/>
    <w:rsid w:val="66843C27"/>
    <w:rsid w:val="668702F8"/>
    <w:rsid w:val="668A358B"/>
    <w:rsid w:val="66986C4D"/>
    <w:rsid w:val="669F7AEB"/>
    <w:rsid w:val="66A22294"/>
    <w:rsid w:val="66B167D9"/>
    <w:rsid w:val="66B718F6"/>
    <w:rsid w:val="66BE5E63"/>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CE5CB3"/>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9614C6"/>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00FE"/>
    <w:rsid w:val="69D15066"/>
    <w:rsid w:val="69E55D04"/>
    <w:rsid w:val="69E71CBB"/>
    <w:rsid w:val="69F914F6"/>
    <w:rsid w:val="6A07169A"/>
    <w:rsid w:val="6A17577E"/>
    <w:rsid w:val="6A187CA9"/>
    <w:rsid w:val="6A1904ED"/>
    <w:rsid w:val="6A3664DF"/>
    <w:rsid w:val="6A3C37F1"/>
    <w:rsid w:val="6A4E63D2"/>
    <w:rsid w:val="6A5B4180"/>
    <w:rsid w:val="6A5C7F7B"/>
    <w:rsid w:val="6A5F597B"/>
    <w:rsid w:val="6A667425"/>
    <w:rsid w:val="6A697EEA"/>
    <w:rsid w:val="6A72023C"/>
    <w:rsid w:val="6A733C91"/>
    <w:rsid w:val="6A810F76"/>
    <w:rsid w:val="6A835F76"/>
    <w:rsid w:val="6A892BBB"/>
    <w:rsid w:val="6A934155"/>
    <w:rsid w:val="6A951B62"/>
    <w:rsid w:val="6A977D6C"/>
    <w:rsid w:val="6A981DCD"/>
    <w:rsid w:val="6AB71A6D"/>
    <w:rsid w:val="6ABE3C82"/>
    <w:rsid w:val="6AC454B9"/>
    <w:rsid w:val="6AE65368"/>
    <w:rsid w:val="6AEB598C"/>
    <w:rsid w:val="6B013AF9"/>
    <w:rsid w:val="6B0B7BB9"/>
    <w:rsid w:val="6B197FFC"/>
    <w:rsid w:val="6B1C3891"/>
    <w:rsid w:val="6B2906E3"/>
    <w:rsid w:val="6B3F28EF"/>
    <w:rsid w:val="6B4C5F2C"/>
    <w:rsid w:val="6B4C71CA"/>
    <w:rsid w:val="6B526514"/>
    <w:rsid w:val="6B561562"/>
    <w:rsid w:val="6B5A2A48"/>
    <w:rsid w:val="6B620C02"/>
    <w:rsid w:val="6B702C55"/>
    <w:rsid w:val="6B743F45"/>
    <w:rsid w:val="6B792121"/>
    <w:rsid w:val="6B7E6079"/>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AA5821"/>
    <w:rsid w:val="6CB56876"/>
    <w:rsid w:val="6CBD79C2"/>
    <w:rsid w:val="6CC419F3"/>
    <w:rsid w:val="6CC469B5"/>
    <w:rsid w:val="6CC52465"/>
    <w:rsid w:val="6CC5648B"/>
    <w:rsid w:val="6CCC3EC6"/>
    <w:rsid w:val="6CE97F64"/>
    <w:rsid w:val="6CEB0E2F"/>
    <w:rsid w:val="6CF549E6"/>
    <w:rsid w:val="6CFA1076"/>
    <w:rsid w:val="6CFB6311"/>
    <w:rsid w:val="6D0913FB"/>
    <w:rsid w:val="6D0A0128"/>
    <w:rsid w:val="6D191CDD"/>
    <w:rsid w:val="6D22611B"/>
    <w:rsid w:val="6D2B6ED3"/>
    <w:rsid w:val="6D5634B6"/>
    <w:rsid w:val="6D564DD4"/>
    <w:rsid w:val="6D5E77D6"/>
    <w:rsid w:val="6D6D3F94"/>
    <w:rsid w:val="6D7454FD"/>
    <w:rsid w:val="6D751B26"/>
    <w:rsid w:val="6D7E1BB3"/>
    <w:rsid w:val="6D8E051F"/>
    <w:rsid w:val="6D94495C"/>
    <w:rsid w:val="6D950152"/>
    <w:rsid w:val="6D967A6A"/>
    <w:rsid w:val="6D9919F3"/>
    <w:rsid w:val="6DA31ABE"/>
    <w:rsid w:val="6DB00D8D"/>
    <w:rsid w:val="6DB52BC3"/>
    <w:rsid w:val="6DC94EB1"/>
    <w:rsid w:val="6DD63486"/>
    <w:rsid w:val="6DE62D4F"/>
    <w:rsid w:val="6DF06E6A"/>
    <w:rsid w:val="6E000876"/>
    <w:rsid w:val="6E014891"/>
    <w:rsid w:val="6E097405"/>
    <w:rsid w:val="6E101629"/>
    <w:rsid w:val="6E145A7C"/>
    <w:rsid w:val="6E160D9C"/>
    <w:rsid w:val="6E382BD8"/>
    <w:rsid w:val="6E4501D9"/>
    <w:rsid w:val="6E4662DC"/>
    <w:rsid w:val="6E511E37"/>
    <w:rsid w:val="6E591519"/>
    <w:rsid w:val="6E5B554A"/>
    <w:rsid w:val="6E5C7D35"/>
    <w:rsid w:val="6E674912"/>
    <w:rsid w:val="6E6A4764"/>
    <w:rsid w:val="6E746D80"/>
    <w:rsid w:val="6E9821A1"/>
    <w:rsid w:val="6EA2047A"/>
    <w:rsid w:val="6EB14DAE"/>
    <w:rsid w:val="6EB76965"/>
    <w:rsid w:val="6EBD4933"/>
    <w:rsid w:val="6EEC2156"/>
    <w:rsid w:val="6EF76E3B"/>
    <w:rsid w:val="6F19317E"/>
    <w:rsid w:val="6F1B7CE4"/>
    <w:rsid w:val="6F2E4584"/>
    <w:rsid w:val="6F327D3A"/>
    <w:rsid w:val="6F4062C8"/>
    <w:rsid w:val="6F721BEC"/>
    <w:rsid w:val="6F7826CF"/>
    <w:rsid w:val="6F8F70CC"/>
    <w:rsid w:val="6F972CFB"/>
    <w:rsid w:val="6F9A3481"/>
    <w:rsid w:val="6F9F2DC4"/>
    <w:rsid w:val="6FAA3674"/>
    <w:rsid w:val="6FB07698"/>
    <w:rsid w:val="6FB8657C"/>
    <w:rsid w:val="6FC13E77"/>
    <w:rsid w:val="6FD06855"/>
    <w:rsid w:val="6FDB7436"/>
    <w:rsid w:val="6FDF3A89"/>
    <w:rsid w:val="6FE07F82"/>
    <w:rsid w:val="6FEB35BA"/>
    <w:rsid w:val="6FF2376F"/>
    <w:rsid w:val="6FF32858"/>
    <w:rsid w:val="6FF81393"/>
    <w:rsid w:val="6FF86D55"/>
    <w:rsid w:val="70003C65"/>
    <w:rsid w:val="70005178"/>
    <w:rsid w:val="70052F32"/>
    <w:rsid w:val="70065B25"/>
    <w:rsid w:val="7022547F"/>
    <w:rsid w:val="70244739"/>
    <w:rsid w:val="70296D61"/>
    <w:rsid w:val="70305E41"/>
    <w:rsid w:val="704D5C5C"/>
    <w:rsid w:val="705512D8"/>
    <w:rsid w:val="70565E69"/>
    <w:rsid w:val="7066657E"/>
    <w:rsid w:val="706D4E67"/>
    <w:rsid w:val="708014F1"/>
    <w:rsid w:val="709826CC"/>
    <w:rsid w:val="70A40930"/>
    <w:rsid w:val="70A7716A"/>
    <w:rsid w:val="70AA59AD"/>
    <w:rsid w:val="70B8391A"/>
    <w:rsid w:val="70C278F5"/>
    <w:rsid w:val="70D55D00"/>
    <w:rsid w:val="70DC06A6"/>
    <w:rsid w:val="70DD4BB8"/>
    <w:rsid w:val="70F9524E"/>
    <w:rsid w:val="70FF1E43"/>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10DE2"/>
    <w:rsid w:val="71E63697"/>
    <w:rsid w:val="71E8318F"/>
    <w:rsid w:val="71ED2504"/>
    <w:rsid w:val="7202528F"/>
    <w:rsid w:val="72074EF7"/>
    <w:rsid w:val="72075E29"/>
    <w:rsid w:val="721179A6"/>
    <w:rsid w:val="72251820"/>
    <w:rsid w:val="72317074"/>
    <w:rsid w:val="723472E2"/>
    <w:rsid w:val="72386A0D"/>
    <w:rsid w:val="723979FE"/>
    <w:rsid w:val="724445AC"/>
    <w:rsid w:val="724D4E05"/>
    <w:rsid w:val="725356EF"/>
    <w:rsid w:val="72551B93"/>
    <w:rsid w:val="725672DB"/>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5297A"/>
    <w:rsid w:val="737816A8"/>
    <w:rsid w:val="737C58BE"/>
    <w:rsid w:val="737E7075"/>
    <w:rsid w:val="73937D3A"/>
    <w:rsid w:val="73A31C75"/>
    <w:rsid w:val="73AE3CBE"/>
    <w:rsid w:val="73AF49BD"/>
    <w:rsid w:val="73B526C0"/>
    <w:rsid w:val="73BB0BD6"/>
    <w:rsid w:val="73BF0F54"/>
    <w:rsid w:val="73DA275D"/>
    <w:rsid w:val="73E154A0"/>
    <w:rsid w:val="73F641AB"/>
    <w:rsid w:val="73F92E98"/>
    <w:rsid w:val="740E2030"/>
    <w:rsid w:val="74144EA0"/>
    <w:rsid w:val="741D661B"/>
    <w:rsid w:val="74291CE9"/>
    <w:rsid w:val="742A3BDB"/>
    <w:rsid w:val="74347BB6"/>
    <w:rsid w:val="743A3D1F"/>
    <w:rsid w:val="744426E2"/>
    <w:rsid w:val="74493ADA"/>
    <w:rsid w:val="745466A7"/>
    <w:rsid w:val="745A3775"/>
    <w:rsid w:val="74601BD6"/>
    <w:rsid w:val="74734300"/>
    <w:rsid w:val="74745450"/>
    <w:rsid w:val="74750914"/>
    <w:rsid w:val="74785503"/>
    <w:rsid w:val="74822038"/>
    <w:rsid w:val="748C29E9"/>
    <w:rsid w:val="74A64254"/>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6E33E5"/>
    <w:rsid w:val="75713410"/>
    <w:rsid w:val="757C1012"/>
    <w:rsid w:val="75806818"/>
    <w:rsid w:val="759B6AFB"/>
    <w:rsid w:val="759E4EA7"/>
    <w:rsid w:val="75B3542B"/>
    <w:rsid w:val="75B43863"/>
    <w:rsid w:val="75B56907"/>
    <w:rsid w:val="75C068A9"/>
    <w:rsid w:val="75D80277"/>
    <w:rsid w:val="75DB4086"/>
    <w:rsid w:val="75E417B2"/>
    <w:rsid w:val="75F14D1F"/>
    <w:rsid w:val="76065366"/>
    <w:rsid w:val="760D62DE"/>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45E0A"/>
    <w:rsid w:val="76F754DC"/>
    <w:rsid w:val="77060A14"/>
    <w:rsid w:val="77156BD3"/>
    <w:rsid w:val="77211302"/>
    <w:rsid w:val="77215134"/>
    <w:rsid w:val="77323672"/>
    <w:rsid w:val="77363120"/>
    <w:rsid w:val="775476F1"/>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75B25"/>
    <w:rsid w:val="78DD52D7"/>
    <w:rsid w:val="78E22358"/>
    <w:rsid w:val="78E8789F"/>
    <w:rsid w:val="78E96FB7"/>
    <w:rsid w:val="78F04942"/>
    <w:rsid w:val="78F51C92"/>
    <w:rsid w:val="78FC5DA2"/>
    <w:rsid w:val="78FE568A"/>
    <w:rsid w:val="78FF5438"/>
    <w:rsid w:val="78FF75C8"/>
    <w:rsid w:val="790438D9"/>
    <w:rsid w:val="790A5D98"/>
    <w:rsid w:val="790D76E0"/>
    <w:rsid w:val="7914182E"/>
    <w:rsid w:val="794E1E8C"/>
    <w:rsid w:val="794E6DA1"/>
    <w:rsid w:val="79503C5B"/>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61750E"/>
    <w:rsid w:val="7A843B58"/>
    <w:rsid w:val="7A894DD0"/>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54D5B"/>
    <w:rsid w:val="7B8E67ED"/>
    <w:rsid w:val="7B990D55"/>
    <w:rsid w:val="7BA41B18"/>
    <w:rsid w:val="7BA521B3"/>
    <w:rsid w:val="7BAF270A"/>
    <w:rsid w:val="7BB25A96"/>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46EE"/>
    <w:rsid w:val="7C5579CB"/>
    <w:rsid w:val="7C5A7434"/>
    <w:rsid w:val="7C6F2369"/>
    <w:rsid w:val="7C724773"/>
    <w:rsid w:val="7C7707EB"/>
    <w:rsid w:val="7C8A0A6B"/>
    <w:rsid w:val="7C8C4745"/>
    <w:rsid w:val="7C930BAE"/>
    <w:rsid w:val="7CBF7665"/>
    <w:rsid w:val="7CBF7924"/>
    <w:rsid w:val="7CCB2B42"/>
    <w:rsid w:val="7CDF2E23"/>
    <w:rsid w:val="7CFC37A3"/>
    <w:rsid w:val="7D0522E0"/>
    <w:rsid w:val="7D077A31"/>
    <w:rsid w:val="7D176CD4"/>
    <w:rsid w:val="7D18193F"/>
    <w:rsid w:val="7D250ACE"/>
    <w:rsid w:val="7D322DDD"/>
    <w:rsid w:val="7D3C36D7"/>
    <w:rsid w:val="7D4E6D0D"/>
    <w:rsid w:val="7D6D7F9D"/>
    <w:rsid w:val="7D737ECC"/>
    <w:rsid w:val="7D7F4D51"/>
    <w:rsid w:val="7D8354C7"/>
    <w:rsid w:val="7D941C0F"/>
    <w:rsid w:val="7DA5040A"/>
    <w:rsid w:val="7DAB67A3"/>
    <w:rsid w:val="7DB44B27"/>
    <w:rsid w:val="7DBC531A"/>
    <w:rsid w:val="7DC92892"/>
    <w:rsid w:val="7DCE2259"/>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2E1304"/>
    <w:rsid w:val="7F341C62"/>
    <w:rsid w:val="7F414B3C"/>
    <w:rsid w:val="7F497E6B"/>
    <w:rsid w:val="7F553119"/>
    <w:rsid w:val="7F5B5150"/>
    <w:rsid w:val="7F5C2611"/>
    <w:rsid w:val="7F631CD8"/>
    <w:rsid w:val="7F731BFF"/>
    <w:rsid w:val="7F7815B7"/>
    <w:rsid w:val="7F79630D"/>
    <w:rsid w:val="7F8D6516"/>
    <w:rsid w:val="7F9075B7"/>
    <w:rsid w:val="7F9614FF"/>
    <w:rsid w:val="7F997BE5"/>
    <w:rsid w:val="7F9C2851"/>
    <w:rsid w:val="7F9C3B32"/>
    <w:rsid w:val="7FA2461B"/>
    <w:rsid w:val="7FB37C08"/>
    <w:rsid w:val="7FB834F2"/>
    <w:rsid w:val="7FCB421A"/>
    <w:rsid w:val="7FCF058D"/>
    <w:rsid w:val="7FDB160D"/>
    <w:rsid w:val="7FDE5C9E"/>
    <w:rsid w:val="7FE33497"/>
    <w:rsid w:val="7FE655FC"/>
    <w:rsid w:val="7FE677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9FB94"/>
  <w15:docId w15:val="{ABF37C32-2DA7-4323-B544-8A8695EC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12">
    <w:name w:val="列出段落1"/>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spacing w:after="160" w:line="259" w:lineRule="auto"/>
      <w:jc w:val="center"/>
    </w:pPr>
    <w:rPr>
      <w:rFonts w:ascii="宋体" w:eastAsiaTheme="minorEastAsia"/>
      <w:b/>
      <w:spacing w:val="20"/>
      <w:w w:val="135"/>
      <w:sz w:val="28"/>
    </w:rPr>
  </w:style>
  <w:style w:type="paragraph" w:customStyle="1" w:styleId="aff2">
    <w:name w:val="示例"/>
    <w:next w:val="aff3"/>
    <w:qFormat/>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line="259" w:lineRule="auto"/>
      <w:jc w:val="both"/>
      <w:outlineLvl w:val="1"/>
    </w:pPr>
    <w:rPr>
      <w:rFonts w:ascii="黑体" w:eastAsia="黑体"/>
      <w:sz w:val="21"/>
    </w:rPr>
  </w:style>
  <w:style w:type="paragraph" w:customStyle="1" w:styleId="affe">
    <w:name w:val="正文表标题"/>
    <w:next w:val="af0"/>
    <w:qFormat/>
    <w:pPr>
      <w:tabs>
        <w:tab w:val="left" w:pos="0"/>
        <w:tab w:val="left" w:pos="360"/>
      </w:tabs>
      <w:spacing w:beforeLines="50" w:afterLines="5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pPr>
      <w:spacing w:after="160" w:line="259" w:lineRule="auto"/>
      <w:jc w:val="both"/>
    </w:pPr>
    <w:rPr>
      <w:rFonts w:eastAsiaTheme="minorEastAsia"/>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pPr>
      <w:spacing w:after="160" w:line="259" w:lineRule="auto"/>
    </w:pPr>
    <w:rPr>
      <w:rFonts w:ascii="宋体" w:eastAsiaTheme="minorEastAsia"/>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beforeLines="50"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after="160" w:line="320" w:lineRule="exact"/>
      <w:jc w:val="both"/>
    </w:pPr>
    <w:rPr>
      <w:rFonts w:ascii="宋体" w:eastAsiaTheme="minorEastAsia"/>
      <w:sz w:val="21"/>
    </w:rPr>
  </w:style>
  <w:style w:type="paragraph" w:customStyle="1" w:styleId="affffff">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styleId="afffffff3">
    <w:name w:val="List Paragraph"/>
    <w:basedOn w:val="a"/>
    <w:uiPriority w:val="99"/>
    <w:rsid w:val="00054E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271115">
      <w:bodyDiv w:val="1"/>
      <w:marLeft w:val="0"/>
      <w:marRight w:val="0"/>
      <w:marTop w:val="0"/>
      <w:marBottom w:val="0"/>
      <w:divBdr>
        <w:top w:val="none" w:sz="0" w:space="0" w:color="auto"/>
        <w:left w:val="none" w:sz="0" w:space="0" w:color="auto"/>
        <w:bottom w:val="none" w:sz="0" w:space="0" w:color="auto"/>
        <w:right w:val="none" w:sz="0" w:space="0" w:color="auto"/>
      </w:divBdr>
    </w:div>
    <w:div w:id="988481454">
      <w:bodyDiv w:val="1"/>
      <w:marLeft w:val="0"/>
      <w:marRight w:val="0"/>
      <w:marTop w:val="0"/>
      <w:marBottom w:val="0"/>
      <w:divBdr>
        <w:top w:val="none" w:sz="0" w:space="0" w:color="auto"/>
        <w:left w:val="none" w:sz="0" w:space="0" w:color="auto"/>
        <w:bottom w:val="none" w:sz="0" w:space="0" w:color="auto"/>
        <w:right w:val="none" w:sz="0" w:space="0" w:color="auto"/>
      </w:divBdr>
    </w:div>
    <w:div w:id="1228569134">
      <w:bodyDiv w:val="1"/>
      <w:marLeft w:val="0"/>
      <w:marRight w:val="0"/>
      <w:marTop w:val="0"/>
      <w:marBottom w:val="0"/>
      <w:divBdr>
        <w:top w:val="none" w:sz="0" w:space="0" w:color="auto"/>
        <w:left w:val="none" w:sz="0" w:space="0" w:color="auto"/>
        <w:bottom w:val="none" w:sz="0" w:space="0" w:color="auto"/>
        <w:right w:val="none" w:sz="0" w:space="0" w:color="auto"/>
      </w:divBdr>
    </w:div>
    <w:div w:id="1733310190">
      <w:bodyDiv w:val="1"/>
      <w:marLeft w:val="0"/>
      <w:marRight w:val="0"/>
      <w:marTop w:val="0"/>
      <w:marBottom w:val="0"/>
      <w:divBdr>
        <w:top w:val="none" w:sz="0" w:space="0" w:color="auto"/>
        <w:left w:val="none" w:sz="0" w:space="0" w:color="auto"/>
        <w:bottom w:val="none" w:sz="0" w:space="0" w:color="auto"/>
        <w:right w:val="none" w:sz="0" w:space="0" w:color="auto"/>
      </w:divBdr>
    </w:div>
    <w:div w:id="1819690775">
      <w:bodyDiv w:val="1"/>
      <w:marLeft w:val="0"/>
      <w:marRight w:val="0"/>
      <w:marTop w:val="0"/>
      <w:marBottom w:val="0"/>
      <w:divBdr>
        <w:top w:val="none" w:sz="0" w:space="0" w:color="auto"/>
        <w:left w:val="none" w:sz="0" w:space="0" w:color="auto"/>
        <w:bottom w:val="none" w:sz="0" w:space="0" w:color="auto"/>
        <w:right w:val="none" w:sz="0" w:space="0" w:color="auto"/>
      </w:divBdr>
    </w:div>
    <w:div w:id="1848330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0C3DAF-45AB-4455-B9E3-D04E20FE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531</Words>
  <Characters>3030</Characters>
  <Application>Microsoft Office Word</Application>
  <DocSecurity>0</DocSecurity>
  <Lines>25</Lines>
  <Paragraphs>7</Paragraphs>
  <ScaleCrop>false</ScaleCrop>
  <Company>ZTE</Company>
  <LinksUpToDate>false</LinksUpToDate>
  <CharactersWithSpaces>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Chaili</cp:lastModifiedBy>
  <cp:revision>4</cp:revision>
  <cp:lastPrinted>2113-01-01T00:00:00Z</cp:lastPrinted>
  <dcterms:created xsi:type="dcterms:W3CDTF">2019-10-03T08:11:00Z</dcterms:created>
  <dcterms:modified xsi:type="dcterms:W3CDTF">2019-11-08T04:08:00Z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